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457"/>
        <w:gridCol w:w="4397"/>
      </w:tblGrid>
      <w:tr w:rsidR="00237665" w:rsidTr="00430AC7">
        <w:tc>
          <w:tcPr>
            <w:tcW w:w="5457" w:type="dxa"/>
          </w:tcPr>
          <w:p w:rsidR="00237665" w:rsidRPr="00EA1C3D" w:rsidRDefault="00237665" w:rsidP="008D7D95">
            <w:pPr>
              <w:jc w:val="center"/>
              <w:rPr>
                <w:rFonts w:cs="Calibri"/>
                <w:b/>
                <w:sz w:val="40"/>
                <w:szCs w:val="40"/>
              </w:rPr>
            </w:pPr>
            <w:r w:rsidRPr="009B3CB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i1025" type="#_x0000_t75" style="width:225.6pt;height:102.6pt;visibility:visible">
                  <v:imagedata r:id="rId7" o:title=""/>
                </v:shape>
              </w:pict>
            </w:r>
          </w:p>
        </w:tc>
        <w:tc>
          <w:tcPr>
            <w:tcW w:w="4397" w:type="dxa"/>
          </w:tcPr>
          <w:p w:rsidR="00237665" w:rsidRPr="00EA1C3D" w:rsidRDefault="00237665" w:rsidP="008D7D95">
            <w:pPr>
              <w:jc w:val="center"/>
              <w:rPr>
                <w:rFonts w:cs="Calibri"/>
                <w:b/>
                <w:sz w:val="40"/>
                <w:szCs w:val="40"/>
              </w:rPr>
            </w:pPr>
            <w:r w:rsidRPr="009B3CBF">
              <w:rPr>
                <w:noProof/>
              </w:rPr>
              <w:pict>
                <v:shape id="Immagine 4" o:spid="_x0000_i1026" type="#_x0000_t75" style="width:150.6pt;height:64.2pt;visibility:visible">
                  <v:imagedata r:id="rId8" o:title=""/>
                </v:shape>
              </w:pict>
            </w:r>
          </w:p>
        </w:tc>
      </w:tr>
    </w:tbl>
    <w:p w:rsidR="00237665" w:rsidRDefault="00237665" w:rsidP="00D30585">
      <w:pPr>
        <w:rPr>
          <w:rFonts w:cs="Calibri"/>
          <w:b/>
          <w:sz w:val="40"/>
          <w:szCs w:val="40"/>
        </w:rPr>
      </w:pPr>
    </w:p>
    <w:p w:rsidR="00237665" w:rsidRDefault="00237665" w:rsidP="00D30585">
      <w:pPr>
        <w:tabs>
          <w:tab w:val="left" w:pos="5400"/>
        </w:tabs>
        <w:rPr>
          <w:rFonts w:cs="Calibri"/>
          <w:b/>
          <w:sz w:val="40"/>
          <w:szCs w:val="40"/>
        </w:rPr>
      </w:pPr>
    </w:p>
    <w:p w:rsidR="00237665" w:rsidRDefault="00237665" w:rsidP="00D30585">
      <w:pPr>
        <w:rPr>
          <w:rFonts w:cs="Calibri"/>
          <w:b/>
          <w:sz w:val="40"/>
          <w:szCs w:val="40"/>
        </w:rPr>
      </w:pPr>
    </w:p>
    <w:p w:rsidR="00237665" w:rsidRDefault="00237665" w:rsidP="00D30585">
      <w:pPr>
        <w:rPr>
          <w:rFonts w:cs="Calibri"/>
          <w:b/>
          <w:sz w:val="40"/>
          <w:szCs w:val="40"/>
        </w:rPr>
      </w:pPr>
    </w:p>
    <w:p w:rsidR="00237665" w:rsidRPr="00595FF0" w:rsidRDefault="00237665" w:rsidP="004C0FD6">
      <w:pPr>
        <w:spacing w:line="360" w:lineRule="auto"/>
        <w:jc w:val="center"/>
        <w:rPr>
          <w:rFonts w:ascii="Calibri" w:hAnsi="Calibri" w:cs="Calibri"/>
          <w:b/>
          <w:color w:val="333399"/>
          <w:sz w:val="52"/>
          <w:szCs w:val="52"/>
        </w:rPr>
      </w:pPr>
      <w:r w:rsidRPr="00595FF0">
        <w:rPr>
          <w:rFonts w:ascii="Calibri" w:hAnsi="Calibri" w:cs="Calibri"/>
          <w:b/>
          <w:color w:val="333399"/>
          <w:sz w:val="52"/>
          <w:szCs w:val="52"/>
        </w:rPr>
        <w:t>Unità di apprendimento di italiano L2</w:t>
      </w:r>
    </w:p>
    <w:p w:rsidR="00237665" w:rsidRPr="00595FF0" w:rsidRDefault="00237665" w:rsidP="004C0FD6">
      <w:pPr>
        <w:spacing w:line="360" w:lineRule="auto"/>
        <w:jc w:val="center"/>
        <w:rPr>
          <w:rFonts w:ascii="Calibri" w:hAnsi="Calibri" w:cs="Calibri"/>
          <w:b/>
          <w:color w:val="333399"/>
          <w:sz w:val="52"/>
          <w:szCs w:val="52"/>
        </w:rPr>
      </w:pPr>
      <w:r w:rsidRPr="00595FF0">
        <w:rPr>
          <w:rFonts w:ascii="Calibri" w:hAnsi="Calibri" w:cs="Calibri"/>
          <w:b/>
          <w:color w:val="333399"/>
          <w:sz w:val="52"/>
          <w:szCs w:val="52"/>
        </w:rPr>
        <w:t>livello B1</w:t>
      </w:r>
    </w:p>
    <w:p w:rsidR="00237665" w:rsidRDefault="00237665" w:rsidP="004C0FD6">
      <w:pPr>
        <w:spacing w:line="360" w:lineRule="auto"/>
        <w:jc w:val="center"/>
        <w:rPr>
          <w:rFonts w:ascii="Calibri" w:hAnsi="Calibri" w:cs="Calibri"/>
          <w:b/>
          <w:color w:val="333399"/>
          <w:sz w:val="52"/>
          <w:szCs w:val="52"/>
        </w:rPr>
      </w:pPr>
      <w:r w:rsidRPr="00595FF0">
        <w:rPr>
          <w:rFonts w:ascii="Calibri" w:hAnsi="Calibri" w:cs="Calibri"/>
          <w:b/>
          <w:color w:val="333399"/>
          <w:sz w:val="52"/>
          <w:szCs w:val="52"/>
        </w:rPr>
        <w:t>per lo studio della</w:t>
      </w:r>
    </w:p>
    <w:p w:rsidR="00237665" w:rsidRPr="00356B8F" w:rsidRDefault="00237665" w:rsidP="00356B8F">
      <w:pPr>
        <w:spacing w:line="360" w:lineRule="auto"/>
        <w:jc w:val="center"/>
        <w:rPr>
          <w:rFonts w:ascii="Calibri" w:hAnsi="Calibri" w:cs="Calibri"/>
          <w:b/>
          <w:color w:val="333399"/>
          <w:sz w:val="72"/>
          <w:szCs w:val="72"/>
        </w:rPr>
      </w:pPr>
      <w:r>
        <w:rPr>
          <w:rFonts w:ascii="Calibri" w:hAnsi="Calibri" w:cs="Calibri"/>
          <w:b/>
          <w:color w:val="333399"/>
          <w:sz w:val="72"/>
          <w:szCs w:val="72"/>
        </w:rPr>
        <w:t>F</w:t>
      </w:r>
      <w:r w:rsidRPr="00595FF0">
        <w:rPr>
          <w:rFonts w:ascii="Calibri" w:hAnsi="Calibri" w:cs="Calibri"/>
          <w:b/>
          <w:color w:val="333399"/>
          <w:sz w:val="72"/>
          <w:szCs w:val="72"/>
        </w:rPr>
        <w:t>isica</w:t>
      </w:r>
    </w:p>
    <w:p w:rsidR="00237665" w:rsidRDefault="00237665" w:rsidP="004C0FD6">
      <w:pPr>
        <w:spacing w:line="360" w:lineRule="auto"/>
        <w:jc w:val="center"/>
        <w:rPr>
          <w:rFonts w:ascii="Calibri" w:hAnsi="Calibri" w:cs="Calibri"/>
          <w:b/>
          <w:sz w:val="52"/>
          <w:szCs w:val="52"/>
        </w:rPr>
      </w:pPr>
    </w:p>
    <w:p w:rsidR="00237665" w:rsidRPr="00595FF0" w:rsidRDefault="00237665" w:rsidP="004C0FD6">
      <w:pPr>
        <w:spacing w:line="360" w:lineRule="auto"/>
        <w:jc w:val="center"/>
        <w:rPr>
          <w:rFonts w:ascii="Calibri" w:hAnsi="Calibri" w:cs="Calibri"/>
          <w:b/>
          <w:color w:val="FF6600"/>
          <w:sz w:val="96"/>
          <w:szCs w:val="96"/>
        </w:rPr>
      </w:pPr>
      <w:r w:rsidRPr="00595FF0">
        <w:rPr>
          <w:rFonts w:ascii="Calibri" w:hAnsi="Calibri" w:cs="Calibri"/>
          <w:b/>
          <w:color w:val="FF6600"/>
          <w:sz w:val="96"/>
          <w:szCs w:val="96"/>
        </w:rPr>
        <w:t>La luce</w:t>
      </w:r>
    </w:p>
    <w:p w:rsidR="00237665" w:rsidRPr="00D30585" w:rsidRDefault="00237665" w:rsidP="004C0FD6">
      <w:pPr>
        <w:jc w:val="both"/>
        <w:rPr>
          <w:rFonts w:ascii="Calibri" w:hAnsi="Calibri" w:cs="Calibri"/>
          <w:bCs/>
        </w:rPr>
      </w:pPr>
    </w:p>
    <w:p w:rsidR="00237665" w:rsidRPr="00D30585" w:rsidRDefault="00237665" w:rsidP="004C0FD6">
      <w:pPr>
        <w:jc w:val="both"/>
        <w:rPr>
          <w:rFonts w:ascii="Calibri" w:hAnsi="Calibri" w:cs="Calibri"/>
          <w:bCs/>
        </w:rPr>
      </w:pPr>
    </w:p>
    <w:p w:rsidR="00237665" w:rsidRPr="00D30585" w:rsidRDefault="00237665" w:rsidP="004C0FD6">
      <w:pPr>
        <w:jc w:val="both"/>
        <w:rPr>
          <w:rFonts w:ascii="Calibri" w:hAnsi="Calibri" w:cs="Calibri"/>
          <w:bCs/>
        </w:rPr>
      </w:pPr>
    </w:p>
    <w:p w:rsidR="00237665" w:rsidRPr="00D30585" w:rsidRDefault="00237665" w:rsidP="004C0FD6">
      <w:pPr>
        <w:jc w:val="both"/>
        <w:rPr>
          <w:rFonts w:ascii="Calibri" w:hAnsi="Calibri" w:cs="Calibri"/>
          <w:bCs/>
        </w:rPr>
      </w:pPr>
    </w:p>
    <w:p w:rsidR="00237665" w:rsidRDefault="00237665" w:rsidP="004C0FD6">
      <w:pPr>
        <w:jc w:val="both"/>
        <w:rPr>
          <w:rFonts w:ascii="Calibri" w:hAnsi="Calibri" w:cs="Calibri"/>
          <w:bCs/>
        </w:rPr>
      </w:pPr>
    </w:p>
    <w:p w:rsidR="00237665" w:rsidRPr="00D30585" w:rsidRDefault="00237665" w:rsidP="004C0FD6">
      <w:pPr>
        <w:jc w:val="both"/>
        <w:rPr>
          <w:rFonts w:ascii="Calibri" w:hAnsi="Calibri" w:cs="Calibri"/>
          <w:bCs/>
        </w:rPr>
      </w:pPr>
    </w:p>
    <w:p w:rsidR="00237665" w:rsidRPr="00D30585" w:rsidRDefault="00237665" w:rsidP="004C0FD6">
      <w:pPr>
        <w:jc w:val="both"/>
        <w:rPr>
          <w:rFonts w:ascii="Meiryo UI" w:eastAsia="Meiryo UI" w:hAnsi="Meiryo UI" w:cs="Meiryo UI"/>
          <w:b/>
          <w:color w:val="333333"/>
        </w:rPr>
      </w:pPr>
      <w:r w:rsidRPr="00D30585">
        <w:rPr>
          <w:rFonts w:ascii="Calibri" w:hAnsi="Calibri" w:cs="Calibri"/>
          <w:bCs/>
          <w:color w:val="333333"/>
        </w:rPr>
        <w:t xml:space="preserve">La prima versione del presente materiale è stata prodotta dalle docenti Laura Conci, Daniela Feletti e Fortuna Romano nell’ambito del </w:t>
      </w:r>
      <w:r w:rsidRPr="00D30585">
        <w:rPr>
          <w:rFonts w:ascii="Calibri" w:hAnsi="Calibri" w:cs="Calibri"/>
          <w:b/>
          <w:bCs/>
          <w:color w:val="333333"/>
        </w:rPr>
        <w:t>Progetto FAMI (Fondo Asilo, Migrazione e Integrazione)</w:t>
      </w:r>
      <w:r w:rsidRPr="00D30585">
        <w:rPr>
          <w:rFonts w:ascii="Calibri" w:hAnsi="Calibri" w:cs="Calibri"/>
          <w:bCs/>
          <w:color w:val="333333"/>
        </w:rPr>
        <w:t xml:space="preserve">, attuato in Trentino negli anni 2016-2018. Successivamente il materiale è stato rivisto e perfezionato da IPRASE (Istituto Provinciale per </w:t>
      </w:r>
      <w:smartTag w:uri="urn:schemas-microsoft-com:office:smarttags" w:element="PersonName">
        <w:smartTagPr>
          <w:attr w:name="ProductID" w:val="la Ricerca"/>
        </w:smartTagPr>
        <w:r w:rsidRPr="00D30585">
          <w:rPr>
            <w:rFonts w:ascii="Calibri" w:hAnsi="Calibri" w:cs="Calibri"/>
            <w:bCs/>
            <w:color w:val="333333"/>
          </w:rPr>
          <w:t>la Ricerca</w:t>
        </w:r>
      </w:smartTag>
      <w:r w:rsidRPr="00D30585">
        <w:rPr>
          <w:rFonts w:ascii="Calibri" w:hAnsi="Calibri" w:cs="Calibri"/>
          <w:bCs/>
          <w:color w:val="333333"/>
        </w:rPr>
        <w:t xml:space="preserve"> e </w:t>
      </w:r>
      <w:smartTag w:uri="urn:schemas-microsoft-com:office:smarttags" w:element="PersonName">
        <w:smartTagPr>
          <w:attr w:name="ProductID" w:val="la Sperimentazione Educativa"/>
        </w:smartTagPr>
        <w:r w:rsidRPr="00D30585">
          <w:rPr>
            <w:rFonts w:ascii="Calibri" w:hAnsi="Calibri" w:cs="Calibri"/>
            <w:bCs/>
            <w:color w:val="333333"/>
          </w:rPr>
          <w:t>la Sperimentazione Educativa</w:t>
        </w:r>
      </w:smartTag>
      <w:r w:rsidRPr="00D30585">
        <w:rPr>
          <w:rFonts w:ascii="Calibri" w:hAnsi="Calibri" w:cs="Calibri"/>
          <w:bCs/>
          <w:color w:val="333333"/>
        </w:rPr>
        <w:t>): esperti Alessandro Borri e Giovanna Masiero, coordinati da Maria Arici e supervisionati da Gabriella Debetto.</w:t>
      </w:r>
    </w:p>
    <w:p w:rsidR="00237665" w:rsidRDefault="00237665">
      <w:r>
        <w:br w:type="page"/>
      </w:r>
    </w:p>
    <w:tbl>
      <w:tblPr>
        <w:tblW w:w="5000" w:type="pct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0A0"/>
      </w:tblPr>
      <w:tblGrid>
        <w:gridCol w:w="1809"/>
        <w:gridCol w:w="8045"/>
      </w:tblGrid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eastAsia="en-US"/>
              </w:rPr>
              <w:br w:type="page"/>
            </w: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4082" w:type="pct"/>
            <w:shd w:val="clear" w:color="auto" w:fill="FEF4EC"/>
          </w:tcPr>
          <w:p w:rsidR="00237665" w:rsidRPr="007E16EC" w:rsidRDefault="00237665" w:rsidP="009E6811">
            <w:pPr>
              <w:spacing w:before="60" w:after="6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Cs/>
                <w:sz w:val="20"/>
                <w:szCs w:val="20"/>
              </w:rPr>
              <w:t>Fisica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4082" w:type="pct"/>
            <w:shd w:val="clear" w:color="auto" w:fill="FBCAA2"/>
          </w:tcPr>
          <w:p w:rsidR="00237665" w:rsidRPr="007E16EC" w:rsidRDefault="00237665" w:rsidP="009E6811">
            <w:pPr>
              <w:spacing w:before="60" w:after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sz w:val="20"/>
                <w:szCs w:val="20"/>
              </w:rPr>
              <w:t>La luce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Tema </w:t>
            </w:r>
          </w:p>
        </w:tc>
        <w:tc>
          <w:tcPr>
            <w:tcW w:w="4082" w:type="pct"/>
            <w:shd w:val="clear" w:color="auto" w:fill="FDE4D0"/>
          </w:tcPr>
          <w:p w:rsidR="00237665" w:rsidRPr="007E16EC" w:rsidRDefault="00237665" w:rsidP="009E6811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Luce, raggio incidente, raggio riflesso, angolo incidente, angolo di riflessione.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Destinatari</w:t>
            </w:r>
          </w:p>
        </w:tc>
        <w:tc>
          <w:tcPr>
            <w:tcW w:w="4082" w:type="pct"/>
            <w:shd w:val="clear" w:color="auto" w:fill="FBCAA2"/>
          </w:tcPr>
          <w:p w:rsidR="00237665" w:rsidRPr="007E16EC" w:rsidRDefault="00237665" w:rsidP="009E6811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Studenti 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iscritti al biennio del liceo con competenze linguistiche in italiano L2 di livello B1 del QCER. 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Modello operativo</w:t>
            </w:r>
          </w:p>
        </w:tc>
        <w:tc>
          <w:tcPr>
            <w:tcW w:w="4082" w:type="pct"/>
            <w:shd w:val="clear" w:color="auto" w:fill="FDE4D0"/>
          </w:tcPr>
          <w:p w:rsidR="00237665" w:rsidRPr="007E16EC" w:rsidRDefault="00237665" w:rsidP="009E6811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Semplificazione, organizzata in una lezione.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Prerequis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ti</w:t>
            </w:r>
          </w:p>
        </w:tc>
        <w:tc>
          <w:tcPr>
            <w:tcW w:w="4082" w:type="pct"/>
            <w:shd w:val="clear" w:color="auto" w:fill="FBCAA2"/>
          </w:tcPr>
          <w:p w:rsidR="00237665" w:rsidRPr="007E16EC" w:rsidRDefault="00237665" w:rsidP="009E6811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Linguistici: livello B1 in italiano L2.</w:t>
            </w:r>
          </w:p>
          <w:p w:rsidR="00237665" w:rsidRPr="007E16EC" w:rsidRDefault="00237665" w:rsidP="009E6811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Disciplinari: luce, riflessione, I e II legge della riflessione.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Abilità</w:t>
            </w:r>
          </w:p>
          <w:p w:rsidR="00237665" w:rsidRPr="00595FF0" w:rsidRDefault="00237665" w:rsidP="009E6811">
            <w:pPr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4082" w:type="pct"/>
            <w:shd w:val="clear" w:color="auto" w:fill="FBCAA2"/>
          </w:tcPr>
          <w:p w:rsidR="00237665" w:rsidRPr="007E16EC" w:rsidRDefault="00237665" w:rsidP="009E6811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Linguistiche</w:t>
            </w:r>
          </w:p>
          <w:p w:rsidR="00237665" w:rsidRPr="007E16EC" w:rsidRDefault="00237665" w:rsidP="009E6811">
            <w:pPr>
              <w:pStyle w:val="ListParagraph"/>
              <w:widowControl/>
              <w:numPr>
                <w:ilvl w:val="0"/>
                <w:numId w:val="23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 xml:space="preserve">Riconoscere il significato dei termini essenziali della disciplina (es. 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>luce, raggio incidente, raggio di riflessione,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>…</w:t>
            </w:r>
            <w:r w:rsidRPr="007E16EC">
              <w:rPr>
                <w:rFonts w:ascii="Calibri" w:hAnsi="Calibri" w:cs="Calibri"/>
                <w:sz w:val="20"/>
                <w:szCs w:val="20"/>
              </w:rPr>
              <w:t>).</w:t>
            </w:r>
          </w:p>
          <w:p w:rsidR="00237665" w:rsidRPr="007E16EC" w:rsidRDefault="00237665" w:rsidP="009E6811">
            <w:pPr>
              <w:pStyle w:val="ListParagraph"/>
              <w:widowControl/>
              <w:numPr>
                <w:ilvl w:val="0"/>
                <w:numId w:val="23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 xml:space="preserve">Comprendere i punti fondamentali di un tema oggetto di studio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purché </w:t>
            </w:r>
            <w:r w:rsidRPr="007E16EC">
              <w:rPr>
                <w:rFonts w:ascii="Calibri" w:hAnsi="Calibri" w:cs="Calibri"/>
                <w:sz w:val="20"/>
                <w:szCs w:val="20"/>
              </w:rPr>
              <w:t>pronunciat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Pr="007E16EC">
              <w:rPr>
                <w:rFonts w:ascii="Calibri" w:hAnsi="Calibri" w:cs="Calibri"/>
                <w:sz w:val="20"/>
                <w:szCs w:val="20"/>
              </w:rPr>
              <w:t>con chiarezza e affiancati da attività di preascolto.</w:t>
            </w:r>
          </w:p>
          <w:p w:rsidR="00237665" w:rsidRPr="007E16EC" w:rsidRDefault="00237665" w:rsidP="009E6811">
            <w:pPr>
              <w:pStyle w:val="ListParagraph"/>
              <w:widowControl/>
              <w:numPr>
                <w:ilvl w:val="0"/>
                <w:numId w:val="23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Comprendere testi disciplinari facilitati o didattizzati con ampie attività di prelettura.</w:t>
            </w:r>
          </w:p>
          <w:p w:rsidR="00237665" w:rsidRPr="007E16EC" w:rsidRDefault="00237665" w:rsidP="009E6811">
            <w:pPr>
              <w:pStyle w:val="ListParagraph"/>
              <w:widowControl/>
              <w:numPr>
                <w:ilvl w:val="0"/>
                <w:numId w:val="23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Produrre un testo orale o scritto sui temi trattati (es. breve descrizione del fenomeno stud</w:t>
            </w:r>
            <w:r>
              <w:rPr>
                <w:rFonts w:ascii="Calibri" w:hAnsi="Calibri" w:cs="Calibri"/>
                <w:sz w:val="20"/>
                <w:szCs w:val="20"/>
              </w:rPr>
              <w:t>ia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to) avendo come base una mappa concettuale o schema. </w:t>
            </w:r>
          </w:p>
          <w:p w:rsidR="00237665" w:rsidRPr="007E16EC" w:rsidRDefault="00237665" w:rsidP="009E6811">
            <w:pPr>
              <w:widowControl/>
              <w:autoSpaceDN/>
              <w:spacing w:before="6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Disciplinari</w:t>
            </w:r>
          </w:p>
          <w:p w:rsidR="00237665" w:rsidRPr="007E16EC" w:rsidRDefault="00237665" w:rsidP="009E6811">
            <w:pPr>
              <w:pStyle w:val="ListParagraph"/>
              <w:widowControl/>
              <w:numPr>
                <w:ilvl w:val="0"/>
                <w:numId w:val="23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Comprendere i concetti chiave della disciplina illustrando con termini semplici il lavoro svolto.</w:t>
            </w:r>
          </w:p>
          <w:p w:rsidR="00237665" w:rsidRPr="007E16EC" w:rsidRDefault="00237665" w:rsidP="009E6811">
            <w:pPr>
              <w:widowControl/>
              <w:autoSpaceDN/>
              <w:spacing w:before="6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Sociali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237665" w:rsidRPr="007E16EC" w:rsidRDefault="00237665" w:rsidP="009E6811">
            <w:pPr>
              <w:pStyle w:val="ListParagraph"/>
              <w:widowControl/>
              <w:numPr>
                <w:ilvl w:val="0"/>
                <w:numId w:val="23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Lavorare in coppia o in gruppo.</w:t>
            </w:r>
          </w:p>
          <w:p w:rsidR="00237665" w:rsidRPr="007E16EC" w:rsidRDefault="00237665" w:rsidP="009E6811">
            <w:pPr>
              <w:pStyle w:val="ListParagraph"/>
              <w:widowControl/>
              <w:numPr>
                <w:ilvl w:val="0"/>
                <w:numId w:val="23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Rispettare i diversi ruoli.</w:t>
            </w:r>
          </w:p>
          <w:p w:rsidR="00237665" w:rsidRPr="007E16EC" w:rsidRDefault="00237665" w:rsidP="009E6811">
            <w:pPr>
              <w:pStyle w:val="ListParagraph"/>
              <w:widowControl/>
              <w:numPr>
                <w:ilvl w:val="0"/>
                <w:numId w:val="23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7E16EC">
              <w:rPr>
                <w:rFonts w:ascii="Calibri" w:hAnsi="Calibri" w:cs="Calibri"/>
                <w:sz w:val="20"/>
                <w:szCs w:val="20"/>
              </w:rPr>
              <w:t>ondividere nel gruppo o nella classe gli esiti delle diverse elaborazioni.</w:t>
            </w:r>
          </w:p>
          <w:p w:rsidR="00237665" w:rsidRPr="007E16EC" w:rsidRDefault="00237665" w:rsidP="009E6811">
            <w:pPr>
              <w:widowControl/>
              <w:autoSpaceDN/>
              <w:spacing w:before="6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Trasversali</w:t>
            </w:r>
          </w:p>
          <w:p w:rsidR="00237665" w:rsidRPr="007E16EC" w:rsidRDefault="00237665" w:rsidP="009E6811">
            <w:pPr>
              <w:pStyle w:val="ListParagraph"/>
              <w:widowControl/>
              <w:numPr>
                <w:ilvl w:val="0"/>
                <w:numId w:val="23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Leggere ed interpretare disegni.</w:t>
            </w:r>
          </w:p>
        </w:tc>
      </w:tr>
      <w:tr w:rsidR="00237665" w:rsidRPr="007E16EC" w:rsidTr="004768AD">
        <w:trPr>
          <w:trHeight w:val="1094"/>
        </w:trPr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Conoscenze</w:t>
            </w:r>
          </w:p>
        </w:tc>
        <w:tc>
          <w:tcPr>
            <w:tcW w:w="4082" w:type="pct"/>
            <w:shd w:val="clear" w:color="auto" w:fill="FDE4D0"/>
          </w:tcPr>
          <w:p w:rsidR="00237665" w:rsidRPr="007E16EC" w:rsidRDefault="00237665" w:rsidP="009E6811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Disciplinari</w:t>
            </w:r>
          </w:p>
          <w:p w:rsidR="00237665" w:rsidRPr="007E16EC" w:rsidRDefault="00237665" w:rsidP="009E6811">
            <w:pPr>
              <w:widowControl/>
              <w:numPr>
                <w:ilvl w:val="0"/>
                <w:numId w:val="14"/>
              </w:numPr>
              <w:suppressAutoHyphens w:val="0"/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Luce.</w:t>
            </w:r>
          </w:p>
          <w:p w:rsidR="00237665" w:rsidRPr="007E16EC" w:rsidRDefault="00237665" w:rsidP="009E6811">
            <w:pPr>
              <w:widowControl/>
              <w:numPr>
                <w:ilvl w:val="0"/>
                <w:numId w:val="14"/>
              </w:numPr>
              <w:suppressAutoHyphens w:val="0"/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Raggio incidente e riflesso.</w:t>
            </w:r>
          </w:p>
          <w:p w:rsidR="00237665" w:rsidRPr="007E16EC" w:rsidRDefault="00237665" w:rsidP="009E6811">
            <w:pPr>
              <w:widowControl/>
              <w:numPr>
                <w:ilvl w:val="0"/>
                <w:numId w:val="14"/>
              </w:numPr>
              <w:suppressAutoHyphens w:val="0"/>
              <w:autoSpaceDN/>
              <w:spacing w:after="60"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7E16EC">
              <w:rPr>
                <w:rFonts w:ascii="Calibri" w:hAnsi="Calibri" w:cs="Calibri"/>
                <w:sz w:val="20"/>
                <w:szCs w:val="20"/>
              </w:rPr>
              <w:t>ngolo di incidenza e riflessione.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Materiali e strumenti</w:t>
            </w:r>
          </w:p>
        </w:tc>
        <w:tc>
          <w:tcPr>
            <w:tcW w:w="4082" w:type="pct"/>
            <w:shd w:val="clear" w:color="auto" w:fill="FBCAA2"/>
          </w:tcPr>
          <w:p w:rsidR="00237665" w:rsidRPr="007E16EC" w:rsidRDefault="00237665" w:rsidP="001A51BE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 xml:space="preserve">Immagini, pagine del libro di testo di U. Amaldi, 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 xml:space="preserve">Corso di fisica, vol. 1, </w:t>
            </w:r>
            <w:r w:rsidRPr="007E16EC">
              <w:rPr>
                <w:rFonts w:ascii="Calibri" w:hAnsi="Calibri" w:cs="Calibri"/>
                <w:sz w:val="20"/>
                <w:szCs w:val="20"/>
              </w:rPr>
              <w:t>Zanichelli, 2009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 xml:space="preserve">. </w:t>
            </w:r>
          </w:p>
          <w:p w:rsidR="00237665" w:rsidRPr="007E16EC" w:rsidRDefault="00237665" w:rsidP="001A51BE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LIM, dizionario dei contrari, rete internet.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Metodologia</w:t>
            </w:r>
          </w:p>
        </w:tc>
        <w:tc>
          <w:tcPr>
            <w:tcW w:w="4082" w:type="pct"/>
            <w:shd w:val="clear" w:color="auto" w:fill="FDE4D0"/>
          </w:tcPr>
          <w:p w:rsidR="00237665" w:rsidRPr="007E16EC" w:rsidRDefault="00237665" w:rsidP="009E6811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Alternanza fra attività da svolgere in autonomia e attività di tipo cooperativo.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Articolazione </w:t>
            </w:r>
          </w:p>
        </w:tc>
        <w:tc>
          <w:tcPr>
            <w:tcW w:w="4082" w:type="pct"/>
            <w:shd w:val="clear" w:color="auto" w:fill="FBCAA2"/>
          </w:tcPr>
          <w:p w:rsidR="00237665" w:rsidRPr="007E16EC" w:rsidRDefault="00237665" w:rsidP="009E6811">
            <w:pPr>
              <w:spacing w:before="6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7E16EC">
              <w:rPr>
                <w:rFonts w:ascii="Calibri" w:hAnsi="Calibri" w:cs="Calibri"/>
                <w:i/>
                <w:sz w:val="20"/>
                <w:szCs w:val="20"/>
              </w:rPr>
              <w:t>Prima di cominciare</w:t>
            </w:r>
          </w:p>
          <w:p w:rsidR="00237665" w:rsidRPr="007E16EC" w:rsidRDefault="00237665" w:rsidP="009E68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 xml:space="preserve">L’insegnante invita gli studenti a interrogarsi su due parole chiave, la parola 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 xml:space="preserve">raggio 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e la parola 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 xml:space="preserve">angolo. </w:t>
            </w:r>
            <w:r w:rsidRPr="007E16EC">
              <w:rPr>
                <w:rFonts w:ascii="Calibri" w:hAnsi="Calibri" w:cs="Calibri"/>
                <w:sz w:val="20"/>
                <w:szCs w:val="20"/>
              </w:rPr>
              <w:t>Chiede poi di verificare e confrontare le idee emerse con alcune immagini in cui compaiono le due parole chiave.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  <w:p w:rsidR="00237665" w:rsidRPr="007E16EC" w:rsidRDefault="00237665" w:rsidP="009E6811">
            <w:pPr>
              <w:spacing w:before="6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7E16EC">
              <w:rPr>
                <w:rFonts w:ascii="Calibri" w:hAnsi="Calibri" w:cs="Calibri"/>
                <w:i/>
                <w:sz w:val="20"/>
                <w:szCs w:val="20"/>
              </w:rPr>
              <w:t>Leggere</w:t>
            </w:r>
          </w:p>
          <w:p w:rsidR="00237665" w:rsidRPr="007E16EC" w:rsidRDefault="00237665" w:rsidP="009E68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L’insegnante invita gli studenti alla lettura personale del testo semplificato.</w:t>
            </w:r>
          </w:p>
          <w:p w:rsidR="00237665" w:rsidRPr="007E16EC" w:rsidRDefault="00237665" w:rsidP="009E6811">
            <w:pPr>
              <w:spacing w:before="6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7E16EC">
              <w:rPr>
                <w:rFonts w:ascii="Calibri" w:hAnsi="Calibri" w:cs="Calibri"/>
                <w:i/>
                <w:sz w:val="20"/>
                <w:szCs w:val="20"/>
              </w:rPr>
              <w:t>Studiare</w:t>
            </w:r>
          </w:p>
          <w:p w:rsidR="00237665" w:rsidRPr="007E16EC" w:rsidRDefault="00237665" w:rsidP="009E6811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 xml:space="preserve">Gli studenti sono invitati a rileggere il testo e a inserire in un’immagine le parole chiave del testo. Segue un esercizio di completamento. </w:t>
            </w:r>
          </w:p>
          <w:p w:rsidR="00237665" w:rsidRPr="007E16EC" w:rsidRDefault="00237665" w:rsidP="009E6811">
            <w:pPr>
              <w:spacing w:before="6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Compito di realtà -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 xml:space="preserve"> A gruppi</w:t>
            </w:r>
          </w:p>
          <w:p w:rsidR="00237665" w:rsidRPr="007E16EC" w:rsidRDefault="00237665" w:rsidP="009E6811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 xml:space="preserve">L’insegnante favorisce il dialogo e il confronto tra studenti, proponendo un compito autentico che prevede anche l’utilizzo del dizionario. Chiede di trovare altri significati alle parole 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 xml:space="preserve">incidente 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>riflessione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 e di trovare il collegamento esistente fra i due significati della parola. Si tratta di un compito propedeutico a individuare le caratteristiche dei termini tipici delle discipline. </w:t>
            </w:r>
          </w:p>
          <w:p w:rsidR="00237665" w:rsidRPr="00595FF0" w:rsidRDefault="00237665" w:rsidP="009E6811">
            <w:pPr>
              <w:spacing w:before="6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95FF0">
              <w:rPr>
                <w:rFonts w:ascii="Calibri" w:hAnsi="Calibri" w:cs="Calibri"/>
                <w:i/>
                <w:sz w:val="20"/>
                <w:szCs w:val="20"/>
              </w:rPr>
              <w:t>Per concludere</w:t>
            </w:r>
          </w:p>
          <w:p w:rsidR="00237665" w:rsidRPr="007E16EC" w:rsidRDefault="00237665" w:rsidP="00AA666A">
            <w:pPr>
              <w:widowControl/>
              <w:numPr>
                <w:ilvl w:val="0"/>
                <w:numId w:val="19"/>
              </w:numPr>
              <w:suppressAutoHyphens w:val="0"/>
              <w:autoSpaceDN/>
              <w:ind w:left="284" w:hanging="284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Glossario di classe</w:t>
            </w:r>
          </w:p>
          <w:p w:rsidR="00237665" w:rsidRPr="007E16EC" w:rsidRDefault="00237665" w:rsidP="00FD69B5">
            <w:pPr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Al 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ermine del percorso 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sarà richiesto </w:t>
            </w:r>
            <w:r w:rsidRPr="00A555D7">
              <w:rPr>
                <w:rFonts w:ascii="Calibri" w:hAnsi="Calibri" w:cs="Calibri"/>
                <w:sz w:val="20"/>
                <w:szCs w:val="20"/>
              </w:rPr>
              <w:t>alla classe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 di individuare le parole chiave dell’argomento trattato (</w:t>
            </w:r>
            <w:r w:rsidRPr="007E16EC">
              <w:rPr>
                <w:rFonts w:ascii="Calibri" w:hAnsi="Calibri" w:cs="Calibri"/>
                <w:i/>
                <w:sz w:val="20"/>
                <w:szCs w:val="20"/>
              </w:rPr>
              <w:t>riflessione, raggio incidente, raggio riflesso, angolo di incidenza, angolo di riflessione</w:t>
            </w:r>
            <w:r w:rsidRPr="007E16EC">
              <w:rPr>
                <w:rFonts w:ascii="Calibri" w:hAnsi="Calibri" w:cs="Calibri"/>
                <w:sz w:val="20"/>
                <w:szCs w:val="20"/>
              </w:rPr>
              <w:t>). Suddivisi gli studenti in gruppo, ogni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gruppo cercherà il significato e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 la radice etimologica di una delle parole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e,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 utilizzando dizionari in lingua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 cercherà di tradurre la parola nelle lingue presenti in classe. La definizione sarà poi digitata su </w:t>
            </w:r>
            <w:hyperlink r:id="rId9" w:history="1">
              <w:r w:rsidRPr="00A555D7">
                <w:rPr>
                  <w:rStyle w:val="Hyperlink"/>
                  <w:rFonts w:ascii="Calibri" w:hAnsi="Calibri" w:cs="Calibri"/>
                  <w:sz w:val="20"/>
                  <w:szCs w:val="20"/>
                  <w:lang w:eastAsia="en-US"/>
                </w:rPr>
                <w:t>www.lexicon.ga</w:t>
              </w:r>
            </w:hyperlink>
            <w:r w:rsidRPr="000F77C9">
              <w:rPr>
                <w:rFonts w:ascii="Calibri" w:hAnsi="Calibri" w:cs="Calibri"/>
                <w:sz w:val="20"/>
                <w:szCs w:val="20"/>
              </w:rPr>
              <w:t>,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 che permetterà la costruzione di un glossario di classe che potrà essere utilizzato e riaggiornato dagli studenti.</w:t>
            </w:r>
          </w:p>
          <w:p w:rsidR="00237665" w:rsidRPr="007E16EC" w:rsidRDefault="00237665" w:rsidP="00AA666A">
            <w:pPr>
              <w:widowControl/>
              <w:numPr>
                <w:ilvl w:val="0"/>
                <w:numId w:val="19"/>
              </w:numPr>
              <w:suppressAutoHyphens w:val="0"/>
              <w:autoSpaceDN/>
              <w:ind w:left="284" w:hanging="284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 xml:space="preserve">Scrittura per spiegare </w:t>
            </w:r>
          </w:p>
          <w:p w:rsidR="00237665" w:rsidRPr="007E16EC" w:rsidRDefault="00237665" w:rsidP="00FD69B5">
            <w:pPr>
              <w:spacing w:after="60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 xml:space="preserve">Al termine del percorso il docente propone il completamento di due testi per spiegare </w:t>
            </w:r>
            <w:smartTag w:uri="urn:schemas-microsoft-com:office:smarttags" w:element="PersonName">
              <w:smartTagPr>
                <w:attr w:name="ProductID" w:val="la I"/>
              </w:smartTagPr>
              <w:r w:rsidRPr="007E16EC">
                <w:rPr>
                  <w:rFonts w:ascii="Calibri" w:hAnsi="Calibri" w:cs="Calibri"/>
                  <w:sz w:val="20"/>
                  <w:szCs w:val="20"/>
                </w:rPr>
                <w:t>la I</w:t>
              </w:r>
            </w:smartTag>
            <w:r w:rsidRPr="007E16EC">
              <w:rPr>
                <w:rFonts w:ascii="Calibri" w:hAnsi="Calibri" w:cs="Calibri"/>
                <w:sz w:val="20"/>
                <w:szCs w:val="20"/>
              </w:rPr>
              <w:t xml:space="preserve"> e II legge della riflessione.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Banca dati: risorse in rete, testi, documentazioni</w:t>
            </w:r>
          </w:p>
        </w:tc>
        <w:tc>
          <w:tcPr>
            <w:tcW w:w="4082" w:type="pct"/>
            <w:shd w:val="clear" w:color="auto" w:fill="FBCAA2"/>
          </w:tcPr>
          <w:p w:rsidR="00237665" w:rsidRPr="007E16EC" w:rsidRDefault="00237665" w:rsidP="009E6811">
            <w:pPr>
              <w:widowControl/>
              <w:suppressAutoHyphens w:val="0"/>
              <w:autoSpaceDN/>
              <w:spacing w:before="60" w:after="60"/>
              <w:jc w:val="both"/>
              <w:textAlignment w:val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E16E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Per approfondire: </w:t>
            </w:r>
            <w:hyperlink r:id="rId10" w:history="1">
              <w:r w:rsidRPr="00A555D7">
                <w:rPr>
                  <w:rStyle w:val="Hyperlink"/>
                  <w:rFonts w:ascii="Calibri" w:hAnsi="Calibri" w:cs="Calibri"/>
                  <w:sz w:val="20"/>
                  <w:szCs w:val="20"/>
                  <w:lang w:eastAsia="en-US"/>
                </w:rPr>
                <w:t>https://digilander.libero.it/danilo.mauro/temi/riflessione1.html</w:t>
              </w:r>
            </w:hyperlink>
            <w:r w:rsidRPr="007E16E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Prodotto finale e sua diffusione </w:t>
            </w:r>
          </w:p>
        </w:tc>
        <w:tc>
          <w:tcPr>
            <w:tcW w:w="4082" w:type="pct"/>
            <w:shd w:val="clear" w:color="auto" w:fill="FDE4D0"/>
          </w:tcPr>
          <w:p w:rsidR="00237665" w:rsidRPr="007E16EC" w:rsidRDefault="00237665" w:rsidP="009E6811">
            <w:pPr>
              <w:widowControl/>
              <w:suppressAutoHyphens w:val="0"/>
              <w:autoSpaceDN/>
              <w:spacing w:before="60" w:after="6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Testo scritto sul tema trattato da presentare in classe (glossario e riscrittura guidata delle due leggi di riflessione).</w:t>
            </w:r>
          </w:p>
        </w:tc>
      </w:tr>
      <w:tr w:rsidR="00237665" w:rsidRPr="007E16EC" w:rsidTr="004768AD"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Modalità di valutazione del percorso</w:t>
            </w:r>
          </w:p>
        </w:tc>
        <w:tc>
          <w:tcPr>
            <w:tcW w:w="4082" w:type="pct"/>
            <w:shd w:val="clear" w:color="auto" w:fill="FBCAA2"/>
          </w:tcPr>
          <w:p w:rsidR="00237665" w:rsidRPr="007E16EC" w:rsidRDefault="00237665" w:rsidP="009E6811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 itinere</w:t>
            </w:r>
          </w:p>
          <w:p w:rsidR="00237665" w:rsidRPr="007E16EC" w:rsidRDefault="00237665" w:rsidP="009E6811">
            <w:pPr>
              <w:widowControl/>
              <w:numPr>
                <w:ilvl w:val="0"/>
                <w:numId w:val="16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7E16EC">
              <w:rPr>
                <w:rFonts w:ascii="Calibri" w:hAnsi="Calibri" w:cs="Calibri"/>
                <w:sz w:val="20"/>
                <w:szCs w:val="20"/>
              </w:rPr>
              <w:t xml:space="preserve">omprensione orale: saper ascoltare e </w:t>
            </w:r>
            <w:r>
              <w:rPr>
                <w:rFonts w:ascii="Calibri" w:hAnsi="Calibri" w:cs="Calibri"/>
                <w:sz w:val="20"/>
                <w:szCs w:val="20"/>
              </w:rPr>
              <w:t>rispondere alle domande stimolo.</w:t>
            </w:r>
          </w:p>
          <w:p w:rsidR="00237665" w:rsidRPr="007E16EC" w:rsidRDefault="00237665" w:rsidP="009E6811">
            <w:pPr>
              <w:widowControl/>
              <w:numPr>
                <w:ilvl w:val="0"/>
                <w:numId w:val="16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Pr="007E16EC">
              <w:rPr>
                <w:rFonts w:ascii="Calibri" w:hAnsi="Calibri" w:cs="Calibri"/>
                <w:sz w:val="20"/>
                <w:szCs w:val="20"/>
              </w:rPr>
              <w:t>roduzione orale: saper rispondere e partecipare alle attività di classe (osservazione del gra</w:t>
            </w:r>
            <w:r>
              <w:rPr>
                <w:rFonts w:ascii="Calibri" w:hAnsi="Calibri" w:cs="Calibri"/>
                <w:sz w:val="20"/>
                <w:szCs w:val="20"/>
              </w:rPr>
              <w:t>do di intervento nella classe).</w:t>
            </w:r>
          </w:p>
          <w:p w:rsidR="00237665" w:rsidRPr="007E16EC" w:rsidRDefault="00237665" w:rsidP="009E6811">
            <w:pPr>
              <w:widowControl/>
              <w:numPr>
                <w:ilvl w:val="0"/>
                <w:numId w:val="16"/>
              </w:numPr>
              <w:autoSpaceDN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7E16EC">
              <w:rPr>
                <w:rFonts w:ascii="Calibri" w:hAnsi="Calibri" w:cs="Calibri"/>
                <w:sz w:val="20"/>
                <w:szCs w:val="20"/>
              </w:rPr>
              <w:t>omprensione scritta: saper comprendere le definizioni e le spiegazioni completandole con il termine richiesto.</w:t>
            </w:r>
          </w:p>
          <w:p w:rsidR="00237665" w:rsidRPr="007E16EC" w:rsidRDefault="00237665" w:rsidP="009E68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Finale</w:t>
            </w:r>
          </w:p>
          <w:p w:rsidR="00237665" w:rsidRPr="008B2A1F" w:rsidRDefault="00237665" w:rsidP="009E6811">
            <w:pPr>
              <w:pStyle w:val="ListParagraph"/>
              <w:widowControl/>
              <w:numPr>
                <w:ilvl w:val="0"/>
                <w:numId w:val="17"/>
              </w:numPr>
              <w:autoSpaceDN/>
              <w:spacing w:after="60"/>
              <w:ind w:left="340" w:hanging="170"/>
              <w:jc w:val="both"/>
              <w:textAlignment w:val="auto"/>
              <w:rPr>
                <w:rFonts w:ascii="Calibri" w:hAnsi="Calibri" w:cs="Calibri"/>
                <w:sz w:val="20"/>
                <w:szCs w:val="20"/>
              </w:rPr>
            </w:pPr>
            <w:r w:rsidRPr="008B2A1F">
              <w:rPr>
                <w:rFonts w:ascii="Calibri" w:hAnsi="Calibri" w:cs="Calibri"/>
                <w:sz w:val="20"/>
                <w:szCs w:val="20"/>
              </w:rPr>
              <w:t>Produrre un testo oralmente o per iscritto sul tema trattato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8B2A1F">
              <w:rPr>
                <w:rFonts w:ascii="Calibri" w:hAnsi="Calibri" w:cs="Calibri"/>
                <w:sz w:val="20"/>
                <w:szCs w:val="20"/>
              </w:rPr>
              <w:t xml:space="preserve"> strutturato in una sequenza lineare di punti.</w:t>
            </w:r>
          </w:p>
        </w:tc>
      </w:tr>
      <w:tr w:rsidR="00237665" w:rsidRPr="007E16EC" w:rsidTr="004768AD">
        <w:trPr>
          <w:trHeight w:val="197"/>
        </w:trPr>
        <w:tc>
          <w:tcPr>
            <w:tcW w:w="918" w:type="pct"/>
            <w:shd w:val="clear" w:color="auto" w:fill="FFFFFF"/>
          </w:tcPr>
          <w:p w:rsidR="00237665" w:rsidRPr="007E16EC" w:rsidRDefault="00237665" w:rsidP="009E6811">
            <w:pPr>
              <w:spacing w:before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16EC">
              <w:rPr>
                <w:rFonts w:ascii="Calibri" w:hAnsi="Calibri" w:cs="Calibri"/>
                <w:b/>
                <w:bCs/>
                <w:sz w:val="20"/>
                <w:szCs w:val="20"/>
              </w:rPr>
              <w:t>Autori</w:t>
            </w:r>
          </w:p>
        </w:tc>
        <w:tc>
          <w:tcPr>
            <w:tcW w:w="4082" w:type="pct"/>
            <w:shd w:val="clear" w:color="auto" w:fill="FDE4D0"/>
          </w:tcPr>
          <w:p w:rsidR="00237665" w:rsidRPr="007E16EC" w:rsidRDefault="00237665" w:rsidP="009E6811">
            <w:p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Laura Conci</w:t>
            </w:r>
          </w:p>
          <w:p w:rsidR="00237665" w:rsidRPr="007E16EC" w:rsidRDefault="00237665" w:rsidP="009E68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Daniela Feletti</w:t>
            </w:r>
          </w:p>
          <w:p w:rsidR="00237665" w:rsidRPr="007E16EC" w:rsidRDefault="00237665" w:rsidP="009E6811">
            <w:pPr>
              <w:spacing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16EC">
              <w:rPr>
                <w:rFonts w:ascii="Calibri" w:hAnsi="Calibri" w:cs="Calibri"/>
                <w:sz w:val="20"/>
                <w:szCs w:val="20"/>
              </w:rPr>
              <w:t>Fortuna Romano</w:t>
            </w:r>
          </w:p>
        </w:tc>
      </w:tr>
    </w:tbl>
    <w:p w:rsidR="00237665" w:rsidRDefault="00237665" w:rsidP="00367271">
      <w:pPr>
        <w:spacing w:line="360" w:lineRule="auto"/>
        <w:jc w:val="both"/>
        <w:rPr>
          <w:rFonts w:ascii="Calibri" w:hAnsi="Calibri" w:cs="Calibri"/>
          <w:b/>
          <w:sz w:val="32"/>
          <w:szCs w:val="32"/>
          <w:lang w:eastAsia="en-US"/>
        </w:rPr>
      </w:pPr>
    </w:p>
    <w:p w:rsidR="00237665" w:rsidRDefault="00237665" w:rsidP="00367271">
      <w:pPr>
        <w:spacing w:line="360" w:lineRule="auto"/>
        <w:jc w:val="both"/>
        <w:rPr>
          <w:rFonts w:ascii="Calibri" w:hAnsi="Calibri" w:cs="Calibri"/>
          <w:b/>
          <w:sz w:val="32"/>
          <w:szCs w:val="32"/>
          <w:lang w:eastAsia="en-US"/>
        </w:rPr>
      </w:pPr>
    </w:p>
    <w:p w:rsidR="00237665" w:rsidRDefault="00237665">
      <w:pPr>
        <w:widowControl/>
        <w:suppressAutoHyphens w:val="0"/>
        <w:autoSpaceDN/>
        <w:textAlignment w:val="auto"/>
        <w:rPr>
          <w:rFonts w:ascii="Calibri" w:hAnsi="Calibri" w:cs="Calibri"/>
          <w:i/>
        </w:rPr>
      </w:pPr>
    </w:p>
    <w:p w:rsidR="00237665" w:rsidRDefault="00237665">
      <w:pPr>
        <w:widowControl/>
        <w:suppressAutoHyphens w:val="0"/>
        <w:autoSpaceDN/>
        <w:textAlignment w:val="auto"/>
        <w:rPr>
          <w:rFonts w:ascii="Calibri" w:hAnsi="Calibri" w:cs="Calibri"/>
          <w:i/>
        </w:rPr>
      </w:pPr>
    </w:p>
    <w:p w:rsidR="00237665" w:rsidRDefault="00237665">
      <w:pPr>
        <w:widowControl/>
        <w:suppressAutoHyphens w:val="0"/>
        <w:autoSpaceDN/>
        <w:textAlignment w:val="auto"/>
        <w:rPr>
          <w:rFonts w:ascii="Calibri" w:hAnsi="Calibri" w:cs="Calibri"/>
          <w:i/>
        </w:rPr>
      </w:pPr>
    </w:p>
    <w:p w:rsidR="00237665" w:rsidRDefault="00237665">
      <w:pPr>
        <w:widowControl/>
        <w:suppressAutoHyphens w:val="0"/>
        <w:autoSpaceDN/>
        <w:textAlignment w:val="auto"/>
        <w:rPr>
          <w:rFonts w:ascii="Calibri" w:hAnsi="Calibri" w:cs="Calibri"/>
          <w:i/>
        </w:rPr>
      </w:pPr>
    </w:p>
    <w:p w:rsidR="00237665" w:rsidRDefault="00237665">
      <w:pPr>
        <w:widowControl/>
        <w:suppressAutoHyphens w:val="0"/>
        <w:autoSpaceDN/>
        <w:textAlignment w:val="auto"/>
        <w:rPr>
          <w:rFonts w:ascii="Calibri" w:hAnsi="Calibri" w:cs="Calibri"/>
          <w:i/>
        </w:rPr>
      </w:pPr>
    </w:p>
    <w:p w:rsidR="00237665" w:rsidRDefault="00237665">
      <w:pPr>
        <w:widowControl/>
        <w:suppressAutoHyphens w:val="0"/>
        <w:autoSpaceDN/>
        <w:textAlignment w:val="auto"/>
        <w:rPr>
          <w:rFonts w:ascii="Calibri" w:hAnsi="Calibri" w:cs="Calibri"/>
          <w:i/>
        </w:rPr>
      </w:pPr>
    </w:p>
    <w:p w:rsidR="00237665" w:rsidRDefault="00237665">
      <w:pPr>
        <w:widowControl/>
        <w:suppressAutoHyphens w:val="0"/>
        <w:autoSpaceDN/>
        <w:textAlignment w:val="auto"/>
        <w:rPr>
          <w:rFonts w:ascii="Calibri" w:hAnsi="Calibri" w:cs="Calibri"/>
          <w:i/>
        </w:rPr>
      </w:pPr>
    </w:p>
    <w:p w:rsidR="00237665" w:rsidRDefault="00237665">
      <w:pPr>
        <w:widowControl/>
        <w:suppressAutoHyphens w:val="0"/>
        <w:autoSpaceDN/>
        <w:textAlignment w:val="auto"/>
        <w:rPr>
          <w:rFonts w:ascii="Calibri" w:hAnsi="Calibri" w:cs="Calibri"/>
          <w:i/>
        </w:rPr>
      </w:pPr>
    </w:p>
    <w:p w:rsidR="00237665" w:rsidRPr="00AD7812" w:rsidRDefault="00237665" w:rsidP="00AD7812">
      <w:pPr>
        <w:jc w:val="center"/>
        <w:rPr>
          <w:rFonts w:ascii="Calibri" w:hAnsi="Calibri" w:cs="Calibri"/>
          <w:b/>
          <w:color w:val="800000"/>
          <w:sz w:val="36"/>
          <w:szCs w:val="36"/>
          <w:lang w:eastAsia="en-US"/>
        </w:rPr>
      </w:pPr>
      <w:r>
        <w:rPr>
          <w:rFonts w:ascii="Calibri" w:hAnsi="Calibri" w:cs="Calibri"/>
          <w:b/>
          <w:sz w:val="32"/>
          <w:szCs w:val="32"/>
          <w:lang w:eastAsia="en-US"/>
        </w:rPr>
        <w:br w:type="page"/>
      </w:r>
      <w:smartTag w:uri="urn:schemas-microsoft-com:office:smarttags" w:element="PersonName">
        <w:smartTagPr>
          <w:attr w:name="ProductID" w:val="LA LUCE"/>
        </w:smartTagPr>
        <w:r w:rsidRPr="00AD7812">
          <w:rPr>
            <w:rFonts w:ascii="Calibri" w:hAnsi="Calibri" w:cs="Calibri"/>
            <w:b/>
            <w:color w:val="800000"/>
            <w:sz w:val="36"/>
            <w:szCs w:val="36"/>
            <w:lang w:eastAsia="en-US"/>
          </w:rPr>
          <w:t>LA LUCE</w:t>
        </w:r>
      </w:smartTag>
    </w:p>
    <w:p w:rsidR="00237665" w:rsidRDefault="00237665" w:rsidP="002B0C9F">
      <w:pPr>
        <w:jc w:val="both"/>
        <w:rPr>
          <w:rFonts w:ascii="Calibri" w:hAnsi="Calibri" w:cs="Calibri"/>
          <w:b/>
          <w:bCs/>
          <w:caps/>
          <w:color w:val="FF0000"/>
          <w:sz w:val="28"/>
          <w:szCs w:val="28"/>
        </w:rPr>
      </w:pPr>
    </w:p>
    <w:p w:rsidR="00237665" w:rsidRDefault="00237665" w:rsidP="002B0C9F">
      <w:pPr>
        <w:jc w:val="both"/>
        <w:rPr>
          <w:rFonts w:ascii="Calibri" w:hAnsi="Calibri" w:cs="Calibri"/>
          <w:b/>
          <w:bCs/>
          <w:caps/>
          <w:color w:val="FF0000"/>
          <w:sz w:val="28"/>
          <w:szCs w:val="28"/>
        </w:rPr>
      </w:pPr>
    </w:p>
    <w:p w:rsidR="00237665" w:rsidRDefault="00237665" w:rsidP="002B0C9F">
      <w:pPr>
        <w:jc w:val="both"/>
        <w:rPr>
          <w:rFonts w:ascii="Calibri" w:hAnsi="Calibri" w:cs="Calibri"/>
          <w:b/>
          <w:bCs/>
          <w:caps/>
          <w:color w:val="FF0000"/>
          <w:sz w:val="28"/>
          <w:szCs w:val="28"/>
        </w:rPr>
      </w:pPr>
    </w:p>
    <w:p w:rsidR="00237665" w:rsidRPr="00494F0D" w:rsidRDefault="00237665" w:rsidP="003E186C">
      <w:pPr>
        <w:spacing w:line="360" w:lineRule="au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494F0D">
        <w:rPr>
          <w:rFonts w:ascii="Calibri" w:hAnsi="Calibri" w:cs="Calibri"/>
          <w:b/>
          <w:bCs/>
          <w:caps/>
          <w:color w:val="FF0000"/>
          <w:sz w:val="28"/>
          <w:szCs w:val="28"/>
        </w:rPr>
        <w:t>P</w:t>
      </w:r>
      <w:r w:rsidRPr="00494F0D">
        <w:rPr>
          <w:rFonts w:ascii="Calibri" w:hAnsi="Calibri" w:cs="Calibri"/>
          <w:b/>
          <w:bCs/>
          <w:color w:val="FF0000"/>
          <w:sz w:val="28"/>
          <w:szCs w:val="28"/>
        </w:rPr>
        <w:t>rima di cominciare</w:t>
      </w:r>
    </w:p>
    <w:p w:rsidR="00237665" w:rsidRDefault="00237665" w:rsidP="003E186C">
      <w:pPr>
        <w:pStyle w:val="Standard"/>
        <w:spacing w:line="360" w:lineRule="auto"/>
        <w:rPr>
          <w:rFonts w:ascii="Calibri" w:hAnsi="Calibri" w:cs="Calibri"/>
          <w:b/>
          <w:i/>
        </w:rPr>
      </w:pPr>
    </w:p>
    <w:p w:rsidR="00237665" w:rsidRPr="002B0C9F" w:rsidRDefault="00237665" w:rsidP="002B0C9F">
      <w:pPr>
        <w:pStyle w:val="Standard"/>
        <w:rPr>
          <w:rFonts w:ascii="Calibri" w:hAnsi="Calibri" w:cs="Calibri"/>
          <w:b/>
          <w:i/>
        </w:rPr>
      </w:pPr>
      <w:r w:rsidRPr="002B0C9F">
        <w:rPr>
          <w:rFonts w:ascii="Calibri" w:hAnsi="Calibri" w:cs="Calibri"/>
          <w:b/>
          <w:i/>
        </w:rPr>
        <w:t>Cosa ti ricordano queste parole?</w:t>
      </w:r>
    </w:p>
    <w:p w:rsidR="00237665" w:rsidRDefault="00237665">
      <w:pPr>
        <w:pStyle w:val="Standard"/>
        <w:rPr>
          <w:rFonts w:ascii="Calibri" w:hAnsi="Calibri" w:cs="Calibri"/>
          <w:i/>
        </w:rPr>
      </w:pPr>
    </w:p>
    <w:p w:rsidR="00237665" w:rsidRPr="00367271" w:rsidRDefault="00237665">
      <w:pPr>
        <w:pStyle w:val="Standard"/>
        <w:rPr>
          <w:rFonts w:ascii="Calibri" w:hAnsi="Calibri" w:cs="Calibri"/>
          <w:i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oval id="Oval 4" o:spid="_x0000_s1026" style="position:absolute;margin-left:237.55pt;margin-top:2.1pt;width:1in;height:1in;z-index:2516464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"/>
        </w:pict>
      </w:r>
    </w:p>
    <w:p w:rsidR="00237665" w:rsidRPr="00367271" w:rsidRDefault="00237665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oval id="Oval 3" o:spid="_x0000_s1027" style="position:absolute;margin-left:76.3pt;margin-top:7pt;width:1in;height:1in;z-index:2516454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"/>
        </w:pict>
      </w: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1028" type="#_x0000_t32" style="position:absolute;margin-left:237.55pt;margin-top:5.1pt;width:18.8pt;height:23.4pt;flip:y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">
            <v:stroke endarrow="block"/>
          </v:shape>
        </w:pict>
      </w:r>
      <w:r>
        <w:rPr>
          <w:noProof/>
          <w:lang w:eastAsia="it-IT" w:bidi="ar-SA"/>
        </w:rPr>
        <w:pict>
          <v:shape id="AutoShape 8" o:spid="_x0000_s1029" type="#_x0000_t32" style="position:absolute;margin-left:156.15pt;margin-top:5.1pt;width:26.65pt;height:23.4pt;flip:x y;z-index:2516505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">
            <v:stroke endarrow="block"/>
          </v:shape>
        </w:pict>
      </w:r>
    </w:p>
    <w:p w:rsidR="00237665" w:rsidRPr="00367271" w:rsidRDefault="00237665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oval id="Oval 5" o:spid="_x0000_s1030" style="position:absolute;margin-left:322.1pt;margin-top:10pt;width:1in;height:1in;z-index:2516474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"/>
        </w:pict>
      </w:r>
    </w:p>
    <w:p w:rsidR="00237665" w:rsidRPr="00367271" w:rsidRDefault="00237665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oval id="Oval 2" o:spid="_x0000_s1031" style="position:absolute;margin-left:168.7pt;margin-top:.9pt;width:87.65pt;height:37.6pt;z-index:2516444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">
            <v:textbox>
              <w:txbxContent>
                <w:p w:rsidR="00237665" w:rsidRPr="003E186C" w:rsidRDefault="00237665" w:rsidP="003E186C">
                  <w:pPr>
                    <w:spacing w:before="60"/>
                    <w:jc w:val="center"/>
                  </w:pPr>
                  <w:r>
                    <w:t>RAGGIO</w:t>
                  </w:r>
                </w:p>
              </w:txbxContent>
            </v:textbox>
          </v:oval>
        </w:pict>
      </w: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shape id="AutoShape 12" o:spid="_x0000_s1032" type="#_x0000_t32" style="position:absolute;margin-left:131.15pt;margin-top:1.55pt;width:37.55pt;height:17.2pt;flip:x;z-index:2516536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">
            <v:stroke endarrow="block"/>
          </v:shape>
        </w:pict>
      </w:r>
      <w:r>
        <w:rPr>
          <w:noProof/>
          <w:lang w:eastAsia="it-IT" w:bidi="ar-SA"/>
        </w:rPr>
        <w:pict>
          <v:shape id="AutoShape 11" o:spid="_x0000_s1033" type="#_x0000_t32" style="position:absolute;margin-left:217.2pt;margin-top:10.9pt;width:20.35pt;height:31.3pt;z-index:2516526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">
            <v:stroke endarrow="block"/>
          </v:shape>
        </w:pict>
      </w:r>
      <w:r>
        <w:rPr>
          <w:noProof/>
          <w:lang w:eastAsia="it-IT" w:bidi="ar-SA"/>
        </w:rPr>
        <w:pict>
          <v:shape id="AutoShape 10" o:spid="_x0000_s1034" type="#_x0000_t32" style="position:absolute;margin-left:256.35pt;margin-top:0;width:65.75pt;height:1.6pt;flip:y;z-index:2516515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">
            <v:stroke endarrow="block"/>
          </v:shape>
        </w:pict>
      </w:r>
      <w:r>
        <w:rPr>
          <w:noProof/>
          <w:lang w:eastAsia="it-IT" w:bidi="ar-SA"/>
        </w:rPr>
        <w:pict>
          <v:oval id="Oval 7" o:spid="_x0000_s1035" style="position:absolute;margin-left:59.15pt;margin-top:10.9pt;width:1in;height:1in;z-index:2516495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"/>
        </w:pict>
      </w: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oval id="Oval 6" o:spid="_x0000_s1036" style="position:absolute;margin-left:217.2pt;margin-top:.8pt;width:1in;height:1in;z-index:2516485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"/>
        </w:pict>
      </w: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oval id="Oval 33" o:spid="_x0000_s1037" style="position:absolute;margin-left:245.45pt;margin-top:9.2pt;width:1in;height:1in;z-index:2516741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"/>
        </w:pict>
      </w:r>
    </w:p>
    <w:p w:rsidR="00237665" w:rsidRPr="00367271" w:rsidRDefault="00237665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oval id="Oval 32" o:spid="_x0000_s1038" style="position:absolute;margin-left:88.65pt;margin-top:6.95pt;width:1in;height:1in;z-index:2516730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"/>
        </w:pict>
      </w: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shape id="AutoShape 30" o:spid="_x0000_s1039" type="#_x0000_t32" style="position:absolute;margin-left:237.55pt;margin-top:5.1pt;width:18.8pt;height:23.4pt;flip:y;z-index:2516720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">
            <v:stroke endarrow="block"/>
          </v:shape>
        </w:pict>
      </w:r>
      <w:r>
        <w:rPr>
          <w:noProof/>
          <w:lang w:eastAsia="it-IT" w:bidi="ar-SA"/>
        </w:rPr>
        <w:pict>
          <v:shape id="AutoShape 26" o:spid="_x0000_s1040" type="#_x0000_t32" style="position:absolute;margin-left:156.15pt;margin-top:5.1pt;width:26.65pt;height:23.4pt;flip:x y;z-index:2516679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">
            <v:stroke endarrow="block"/>
          </v:shape>
        </w:pict>
      </w: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oval id="Oval 23" o:spid="_x0000_s1041" style="position:absolute;margin-left:322.1pt;margin-top:10pt;width:1in;height:1in;z-index:2516648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"/>
        </w:pict>
      </w: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oval id="Oval 22" o:spid="_x0000_s1042" style="position:absolute;margin-left:168.7pt;margin-top:.9pt;width:87.65pt;height:37.6pt;z-index:2516638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">
            <v:textbox>
              <w:txbxContent>
                <w:p w:rsidR="00237665" w:rsidRPr="001700DD" w:rsidRDefault="00237665" w:rsidP="003E186C">
                  <w:pPr>
                    <w:spacing w:before="4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ANGOLO</w:t>
                  </w:r>
                </w:p>
              </w:txbxContent>
            </v:textbox>
          </v:oval>
        </w:pict>
      </w: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shape id="AutoShape 29" o:spid="_x0000_s1043" type="#_x0000_t32" style="position:absolute;margin-left:131.15pt;margin-top:1.55pt;width:37.55pt;height:17.2pt;flip:x;z-index:2516710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">
            <v:stroke endarrow="block"/>
          </v:shape>
        </w:pict>
      </w:r>
      <w:r>
        <w:rPr>
          <w:noProof/>
          <w:lang w:eastAsia="it-IT" w:bidi="ar-SA"/>
        </w:rPr>
        <w:pict>
          <v:shape id="AutoShape 28" o:spid="_x0000_s1044" type="#_x0000_t32" style="position:absolute;margin-left:217.2pt;margin-top:10.9pt;width:20.35pt;height:31.3pt;z-index:2516700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">
            <v:stroke endarrow="block"/>
          </v:shape>
        </w:pict>
      </w:r>
      <w:r>
        <w:rPr>
          <w:noProof/>
          <w:lang w:eastAsia="it-IT" w:bidi="ar-SA"/>
        </w:rPr>
        <w:pict>
          <v:shape id="AutoShape 27" o:spid="_x0000_s1045" type="#_x0000_t32" style="position:absolute;margin-left:256.35pt;margin-top:0;width:65.75pt;height:1.6pt;flip:y;z-index:2516689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">
            <v:stroke endarrow="block"/>
          </v:shape>
        </w:pict>
      </w:r>
      <w:r>
        <w:rPr>
          <w:noProof/>
          <w:lang w:eastAsia="it-IT" w:bidi="ar-SA"/>
        </w:rPr>
        <w:pict>
          <v:oval id="Oval 25" o:spid="_x0000_s1046" style="position:absolute;margin-left:59.15pt;margin-top:10.9pt;width:1in;height:1in;z-index:2516669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"/>
        </w:pict>
      </w: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oval id="Oval 24" o:spid="_x0000_s1047" style="position:absolute;margin-left:217.2pt;margin-top:.8pt;width:1in;height:1in;z-index:2516659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"/>
        </w:pict>
      </w: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</w:p>
    <w:p w:rsidR="00237665" w:rsidRPr="00367271" w:rsidRDefault="00237665" w:rsidP="000C3D87">
      <w:pPr>
        <w:pStyle w:val="Standard"/>
        <w:rPr>
          <w:rFonts w:ascii="Calibri" w:hAnsi="Calibri" w:cs="Calibri"/>
        </w:rPr>
      </w:pPr>
    </w:p>
    <w:p w:rsidR="00237665" w:rsidRPr="002B0C9F" w:rsidRDefault="00237665" w:rsidP="002B0C9F">
      <w:pPr>
        <w:widowControl/>
        <w:suppressAutoHyphens w:val="0"/>
        <w:autoSpaceDN/>
        <w:textAlignment w:val="auto"/>
        <w:rPr>
          <w:rFonts w:ascii="Calibri" w:hAnsi="Calibri" w:cs="Calibri"/>
          <w:b/>
          <w:i/>
        </w:rPr>
      </w:pPr>
      <w:r w:rsidRPr="00367271">
        <w:br w:type="page"/>
      </w:r>
      <w:r w:rsidRPr="002B0C9F">
        <w:rPr>
          <w:rFonts w:ascii="Calibri" w:hAnsi="Calibri" w:cs="Calibri"/>
          <w:b/>
          <w:i/>
        </w:rPr>
        <w:t>Osserva le figure e ricorda queste parole:</w:t>
      </w:r>
    </w:p>
    <w:p w:rsidR="00237665" w:rsidRDefault="00237665" w:rsidP="002B0C9F">
      <w:pPr>
        <w:pStyle w:val="Standard"/>
        <w:rPr>
          <w:rFonts w:ascii="Calibri" w:hAnsi="Calibri" w:cs="Calibri"/>
          <w:b/>
          <w:bCs/>
          <w:color w:val="FF0000"/>
          <w:highlight w:val="green"/>
        </w:rPr>
      </w:pPr>
    </w:p>
    <w:p w:rsidR="00237665" w:rsidRPr="00367271" w:rsidRDefault="00237665" w:rsidP="002B0C9F">
      <w:pPr>
        <w:pStyle w:val="Standard"/>
        <w:rPr>
          <w:rFonts w:ascii="Calibri" w:hAnsi="Calibri" w:cs="Calibri"/>
          <w:b/>
          <w:bCs/>
        </w:rPr>
      </w:pPr>
      <w:r w:rsidRPr="00367271">
        <w:rPr>
          <w:rFonts w:ascii="Calibri" w:hAnsi="Calibri" w:cs="Calibri"/>
          <w:b/>
          <w:bCs/>
          <w:color w:val="FF0000"/>
          <w:highlight w:val="green"/>
        </w:rPr>
        <w:t>RAGGIO</w:t>
      </w:r>
    </w:p>
    <w:p w:rsidR="00237665" w:rsidRDefault="00237665" w:rsidP="002B0C9F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 w:rsidP="002B0C9F">
      <w:pPr>
        <w:pStyle w:val="Standard"/>
        <w:rPr>
          <w:rFonts w:ascii="Calibri" w:hAnsi="Calibri" w:cs="Calibri"/>
          <w:b/>
          <w:bCs/>
        </w:rPr>
      </w:pPr>
      <w:r>
        <w:rPr>
          <w:noProof/>
          <w:lang w:eastAsia="it-IT" w:bidi="ar-SA"/>
        </w:rPr>
        <w:pict>
          <v:shape id="graphics2" o:spid="_x0000_s1048" type="#_x0000_t75" style="position:absolute;margin-left:253.95pt;margin-top:10pt;width:162pt;height:164.25pt;z-index:251640320;visibility:visible">
            <v:imagedata r:id="rId11" o:title=""/>
            <w10:wrap type="square"/>
          </v:shape>
        </w:pict>
      </w:r>
      <w:r w:rsidRPr="00367271">
        <w:rPr>
          <w:rFonts w:ascii="Calibri" w:hAnsi="Calibri" w:cs="Calibri"/>
          <w:b/>
          <w:bCs/>
        </w:rPr>
        <w:t>raggio del cerchio</w:t>
      </w: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  <w:r>
        <w:rPr>
          <w:noProof/>
          <w:lang w:eastAsia="it-IT" w:bidi="ar-SA"/>
        </w:rPr>
        <w:pict>
          <v:shape id="graphics1" o:spid="_x0000_s1049" type="#_x0000_t75" style="position:absolute;margin-left:-1.8pt;margin-top:5.4pt;width:193.5pt;height:175.5pt;z-index:251641344;visibility:visible">
            <v:imagedata r:id="rId12" o:title=""/>
            <w10:wrap type="square"/>
          </v:shape>
        </w:pict>
      </w: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Pr="00367271" w:rsidRDefault="00237665">
      <w:pPr>
        <w:pStyle w:val="Standard"/>
        <w:rPr>
          <w:rFonts w:ascii="Calibri" w:hAnsi="Calibri" w:cs="Calibri"/>
          <w:b/>
          <w:bCs/>
        </w:rPr>
      </w:pPr>
    </w:p>
    <w:tbl>
      <w:tblPr>
        <w:tblW w:w="0" w:type="auto"/>
        <w:tblLook w:val="00A0"/>
      </w:tblPr>
      <w:tblGrid>
        <w:gridCol w:w="4889"/>
        <w:gridCol w:w="4889"/>
      </w:tblGrid>
      <w:tr w:rsidR="00237665" w:rsidRPr="00367271" w:rsidTr="001700DD">
        <w:tc>
          <w:tcPr>
            <w:tcW w:w="4889" w:type="dxa"/>
          </w:tcPr>
          <w:p w:rsidR="00237665" w:rsidRPr="001700DD" w:rsidRDefault="00237665" w:rsidP="001700DD">
            <w:pPr>
              <w:pStyle w:val="Standard"/>
              <w:tabs>
                <w:tab w:val="center" w:pos="2336"/>
              </w:tabs>
              <w:rPr>
                <w:rFonts w:ascii="Calibri" w:hAnsi="Calibri" w:cs="Calibri"/>
                <w:b/>
                <w:bCs/>
              </w:rPr>
            </w:pPr>
            <w:r w:rsidRPr="001700DD">
              <w:rPr>
                <w:rFonts w:ascii="Calibri" w:hAnsi="Calibri" w:cs="Calibri"/>
                <w:b/>
                <w:bCs/>
              </w:rPr>
              <w:t>raggio di luce</w:t>
            </w:r>
            <w:r w:rsidRPr="001700DD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4889" w:type="dxa"/>
          </w:tcPr>
          <w:p w:rsidR="00237665" w:rsidRPr="0051071A" w:rsidRDefault="00237665">
            <w:pPr>
              <w:pStyle w:val="Standard"/>
              <w:rPr>
                <w:rFonts w:ascii="Calibri" w:hAnsi="Calibri" w:cs="Calibri"/>
                <w:b/>
                <w:bCs/>
              </w:rPr>
            </w:pPr>
            <w:r w:rsidRPr="0051071A">
              <w:rPr>
                <w:rFonts w:ascii="Calibri" w:hAnsi="Calibri" w:cs="Calibri"/>
                <w:b/>
                <w:bCs/>
              </w:rPr>
              <w:t>raggio di luce</w:t>
            </w:r>
          </w:p>
        </w:tc>
      </w:tr>
      <w:tr w:rsidR="00237665" w:rsidRPr="00367271" w:rsidTr="001700DD">
        <w:tc>
          <w:tcPr>
            <w:tcW w:w="4889" w:type="dxa"/>
            <w:vAlign w:val="center"/>
          </w:tcPr>
          <w:p w:rsidR="00237665" w:rsidRPr="001700DD" w:rsidRDefault="00237665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  <w:lang w:eastAsia="it-IT" w:bidi="ar-SA"/>
              </w:rPr>
              <w:pict>
                <v:shape id="graphics3" o:spid="_x0000_s1050" type="#_x0000_t75" style="position:absolute;margin-left:-4.3pt;margin-top:.35pt;width:224.4pt;height:205.1pt;z-index:251642368;visibility:visible;mso-position-horizontal-relative:text;mso-position-vertical-relative:text">
                  <v:imagedata r:id="rId13" o:title=""/>
                  <w10:wrap type="square"/>
                </v:shape>
              </w:pict>
            </w:r>
          </w:p>
        </w:tc>
        <w:tc>
          <w:tcPr>
            <w:tcW w:w="4889" w:type="dxa"/>
          </w:tcPr>
          <w:p w:rsidR="00237665" w:rsidRPr="001700DD" w:rsidRDefault="00237665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  <w:lang w:eastAsia="it-IT" w:bidi="ar-SA"/>
              </w:rPr>
              <w:pict>
                <v:shape id="Immagine1" o:spid="_x0000_s1051" type="#_x0000_t75" style="position:absolute;margin-left:-14.15pt;margin-top:-281.95pt;width:193.55pt;height:194.25pt;z-index:251643392;visibility:visible;mso-position-horizontal-relative:text;mso-position-vertical-relative:text">
                  <v:imagedata r:id="rId14" o:title=""/>
                  <w10:wrap type="square"/>
                </v:shape>
              </w:pict>
            </w:r>
          </w:p>
        </w:tc>
      </w:tr>
    </w:tbl>
    <w:p w:rsidR="00237665" w:rsidRDefault="00237665">
      <w:pPr>
        <w:pStyle w:val="Standard"/>
        <w:rPr>
          <w:rFonts w:ascii="Calibri" w:hAnsi="Calibri" w:cs="Calibri"/>
          <w:b/>
          <w:bCs/>
        </w:rPr>
      </w:pPr>
    </w:p>
    <w:p w:rsidR="00237665" w:rsidRDefault="00237665" w:rsidP="000C3D87">
      <w:pPr>
        <w:pStyle w:val="Standard"/>
        <w:rPr>
          <w:rFonts w:ascii="Calibri" w:hAnsi="Calibri" w:cs="Calibri"/>
          <w:b/>
          <w:bCs/>
          <w:color w:val="FF0000"/>
        </w:rPr>
      </w:pPr>
      <w:r w:rsidRPr="00367271">
        <w:rPr>
          <w:rFonts w:ascii="Calibri" w:hAnsi="Calibri" w:cs="Calibri"/>
          <w:b/>
          <w:bCs/>
          <w:color w:val="FF0000"/>
          <w:highlight w:val="green"/>
        </w:rPr>
        <w:t>ANGOLO</w:t>
      </w:r>
    </w:p>
    <w:p w:rsidR="00237665" w:rsidRDefault="00237665" w:rsidP="000C3D87">
      <w:pPr>
        <w:pStyle w:val="Standard"/>
        <w:rPr>
          <w:rFonts w:ascii="Calibri" w:hAnsi="Calibri" w:cs="Calibri"/>
          <w:b/>
          <w:bCs/>
          <w:color w:val="FF0000"/>
        </w:rPr>
      </w:pPr>
    </w:p>
    <w:tbl>
      <w:tblPr>
        <w:tblW w:w="0" w:type="auto"/>
        <w:tblLook w:val="00A0"/>
      </w:tblPr>
      <w:tblGrid>
        <w:gridCol w:w="4999"/>
        <w:gridCol w:w="4855"/>
      </w:tblGrid>
      <w:tr w:rsidR="00237665" w:rsidRPr="0051071A" w:rsidTr="0051071A">
        <w:tc>
          <w:tcPr>
            <w:tcW w:w="4999" w:type="dxa"/>
            <w:vAlign w:val="center"/>
          </w:tcPr>
          <w:p w:rsidR="00237665" w:rsidRPr="0051071A" w:rsidRDefault="00237665" w:rsidP="0051071A">
            <w:pPr>
              <w:pStyle w:val="Standard"/>
              <w:rPr>
                <w:rFonts w:ascii="Calibri" w:hAnsi="Calibri" w:cs="Calibri"/>
                <w:b/>
                <w:noProof/>
                <w:lang w:eastAsia="it-IT" w:bidi="ar-SA"/>
              </w:rPr>
            </w:pPr>
            <w:r w:rsidRPr="0051071A">
              <w:rPr>
                <w:rFonts w:ascii="Calibri" w:hAnsi="Calibri" w:cs="Calibri"/>
                <w:b/>
                <w:noProof/>
                <w:lang w:eastAsia="it-IT" w:bidi="ar-SA"/>
              </w:rPr>
              <w:t>angolo geometrico</w:t>
            </w:r>
            <w:r w:rsidRPr="0051071A">
              <w:rPr>
                <w:rFonts w:ascii="Calibri" w:hAnsi="Calibri" w:cs="Calibri"/>
                <w:b/>
                <w:noProof/>
                <w:lang w:eastAsia="it-IT" w:bidi="ar-SA"/>
              </w:rPr>
              <w:tab/>
            </w:r>
          </w:p>
        </w:tc>
        <w:tc>
          <w:tcPr>
            <w:tcW w:w="4855" w:type="dxa"/>
          </w:tcPr>
          <w:p w:rsidR="00237665" w:rsidRPr="0051071A" w:rsidRDefault="00237665" w:rsidP="008D6379">
            <w:pPr>
              <w:pStyle w:val="Standard"/>
              <w:rPr>
                <w:rFonts w:ascii="Calibri" w:hAnsi="Calibri" w:cs="Calibri"/>
                <w:b/>
              </w:rPr>
            </w:pPr>
            <w:r w:rsidRPr="0051071A">
              <w:rPr>
                <w:rFonts w:ascii="Calibri" w:hAnsi="Calibri" w:cs="Calibri"/>
                <w:b/>
              </w:rPr>
              <w:t>angolo del campo</w:t>
            </w:r>
          </w:p>
        </w:tc>
      </w:tr>
      <w:tr w:rsidR="00237665" w:rsidRPr="00367271" w:rsidTr="0051071A">
        <w:tc>
          <w:tcPr>
            <w:tcW w:w="4999" w:type="dxa"/>
            <w:vAlign w:val="center"/>
          </w:tcPr>
          <w:p w:rsidR="00237665" w:rsidRPr="001700DD" w:rsidRDefault="00237665" w:rsidP="008D7D95">
            <w:pPr>
              <w:pStyle w:val="Standard"/>
              <w:rPr>
                <w:rFonts w:ascii="Calibri" w:hAnsi="Calibri" w:cs="Calibri"/>
                <w:b/>
                <w:bCs/>
              </w:rPr>
            </w:pPr>
            <w:r w:rsidRPr="009B3CBF">
              <w:rPr>
                <w:rFonts w:ascii="Calibri" w:hAnsi="Calibri" w:cs="Calibri"/>
                <w:noProof/>
                <w:lang w:eastAsia="it-IT" w:bidi="ar-SA"/>
              </w:rPr>
              <w:pict>
                <v:shape id="Immagine 8" o:spid="_x0000_i1027" type="#_x0000_t75" alt="Risultati immagini per angolo" style="width:240pt;height:157.8pt;visibility:visible">
                  <v:imagedata r:id="rId15" o:title=""/>
                </v:shape>
              </w:pict>
            </w:r>
          </w:p>
        </w:tc>
        <w:tc>
          <w:tcPr>
            <w:tcW w:w="4855" w:type="dxa"/>
          </w:tcPr>
          <w:p w:rsidR="00237665" w:rsidRPr="001700DD" w:rsidRDefault="00237665" w:rsidP="008D7D95">
            <w:pPr>
              <w:pStyle w:val="Standard"/>
              <w:rPr>
                <w:rFonts w:ascii="Calibri" w:hAnsi="Calibri" w:cs="Calibri"/>
                <w:b/>
                <w:bCs/>
              </w:rPr>
            </w:pPr>
            <w:r>
              <w:pict>
                <v:shape id="_x0000_i1028" type="#_x0000_t75" alt="Calcio, Angolo, Palla, Sport, Sport Di Palla" style="width:232.8pt;height:128.4pt">
                  <v:imagedata r:id="rId16" r:href="rId17"/>
                </v:shape>
              </w:pict>
            </w:r>
          </w:p>
        </w:tc>
      </w:tr>
    </w:tbl>
    <w:p w:rsidR="00237665" w:rsidRDefault="00237665" w:rsidP="00367271">
      <w:pPr>
        <w:spacing w:line="360" w:lineRule="auto"/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br w:type="page"/>
        <w:t>Leggere</w:t>
      </w:r>
    </w:p>
    <w:p w:rsidR="00237665" w:rsidRDefault="00237665" w:rsidP="00C26DC9">
      <w:pPr>
        <w:pStyle w:val="Standard"/>
        <w:jc w:val="both"/>
        <w:rPr>
          <w:rFonts w:ascii="Calibri" w:hAnsi="Calibri" w:cs="Calibri"/>
          <w:b/>
        </w:rPr>
      </w:pPr>
    </w:p>
    <w:p w:rsidR="00237665" w:rsidRPr="004C15AB" w:rsidRDefault="00237665" w:rsidP="00C26DC9">
      <w:pPr>
        <w:pStyle w:val="Standard"/>
        <w:jc w:val="both"/>
        <w:rPr>
          <w:rFonts w:ascii="Calibri" w:hAnsi="Calibri" w:cs="Calibri"/>
          <w:b/>
          <w:sz w:val="32"/>
          <w:szCs w:val="32"/>
        </w:rPr>
      </w:pPr>
      <w:r w:rsidRPr="004C15AB">
        <w:rPr>
          <w:rFonts w:ascii="Calibri" w:hAnsi="Calibri" w:cs="Calibri"/>
          <w:b/>
          <w:sz w:val="32"/>
          <w:szCs w:val="32"/>
        </w:rPr>
        <w:t xml:space="preserve">COME GLI SPECCHI LISCI RIMANDANO </w:t>
      </w:r>
      <w:smartTag w:uri="urn:schemas-microsoft-com:office:smarttags" w:element="PersonName">
        <w:smartTagPr>
          <w:attr w:name="ProductID" w:val="la SECONDA LEGGE"/>
        </w:smartTagPr>
        <w:r w:rsidRPr="004C15AB">
          <w:rPr>
            <w:rFonts w:ascii="Calibri" w:hAnsi="Calibri" w:cs="Calibri"/>
            <w:b/>
            <w:sz w:val="32"/>
            <w:szCs w:val="32"/>
          </w:rPr>
          <w:t>LA LUCE</w:t>
        </w:r>
      </w:smartTag>
    </w:p>
    <w:p w:rsidR="00237665" w:rsidRPr="001700DD" w:rsidRDefault="00237665" w:rsidP="00C26DC9">
      <w:pPr>
        <w:pStyle w:val="Standard"/>
        <w:jc w:val="both"/>
        <w:rPr>
          <w:rFonts w:ascii="Calibri" w:hAnsi="Calibri" w:cs="Calibri"/>
        </w:rPr>
      </w:pPr>
    </w:p>
    <w:p w:rsidR="00237665" w:rsidRDefault="00237665" w:rsidP="00C26DC9">
      <w:pPr>
        <w:pStyle w:val="Standard"/>
        <w:jc w:val="both"/>
        <w:rPr>
          <w:rFonts w:ascii="Calibri" w:hAnsi="Calibri" w:cs="Calibri"/>
        </w:rPr>
      </w:pPr>
      <w:r w:rsidRPr="001700DD">
        <w:rPr>
          <w:rFonts w:ascii="Calibri" w:hAnsi="Calibri" w:cs="Calibri"/>
        </w:rPr>
        <w:t xml:space="preserve">Quando un </w:t>
      </w:r>
      <w:r w:rsidRPr="001700DD">
        <w:rPr>
          <w:rFonts w:ascii="Calibri" w:hAnsi="Calibri" w:cs="Calibri"/>
          <w:b/>
          <w:bCs/>
        </w:rPr>
        <w:t>raggio di luce</w:t>
      </w:r>
      <w:r w:rsidRPr="001700DD">
        <w:rPr>
          <w:rFonts w:ascii="Calibri" w:hAnsi="Calibri" w:cs="Calibri"/>
        </w:rPr>
        <w:t xml:space="preserve"> colpisce uno specchio liscio, lo specchio rimanda un </w:t>
      </w:r>
      <w:r w:rsidRPr="001700DD">
        <w:rPr>
          <w:rFonts w:ascii="Calibri" w:hAnsi="Calibri" w:cs="Calibri"/>
          <w:b/>
          <w:bCs/>
        </w:rPr>
        <w:t>raggio di luce</w:t>
      </w:r>
      <w:r w:rsidRPr="001700DD">
        <w:rPr>
          <w:rFonts w:ascii="Calibri" w:hAnsi="Calibri" w:cs="Calibri"/>
        </w:rPr>
        <w:t xml:space="preserve"> uguale (esempio: il gioco che fanno i bambini quando mettono uno specchio contro il sole e mandano una luce sul muro)</w:t>
      </w:r>
      <w:r>
        <w:rPr>
          <w:rFonts w:ascii="Calibri" w:hAnsi="Calibri" w:cs="Calibri"/>
        </w:rPr>
        <w:t>.</w:t>
      </w:r>
    </w:p>
    <w:p w:rsidR="00237665" w:rsidRPr="001700DD" w:rsidRDefault="00237665" w:rsidP="00C26DC9">
      <w:pPr>
        <w:pStyle w:val="Standard"/>
        <w:numPr>
          <w:ilvl w:val="0"/>
          <w:numId w:val="25"/>
        </w:numPr>
        <w:jc w:val="both"/>
        <w:rPr>
          <w:rFonts w:ascii="Calibri" w:hAnsi="Calibri" w:cs="Calibri"/>
        </w:rPr>
      </w:pPr>
      <w:r w:rsidRPr="001700DD">
        <w:rPr>
          <w:rFonts w:ascii="Calibri" w:hAnsi="Calibri" w:cs="Calibri"/>
        </w:rPr>
        <w:t xml:space="preserve">questo fatto si chiama </w:t>
      </w:r>
      <w:r w:rsidRPr="001700DD">
        <w:rPr>
          <w:rFonts w:ascii="Calibri" w:hAnsi="Calibri" w:cs="Calibri"/>
          <w:b/>
          <w:bCs/>
        </w:rPr>
        <w:t>riflessione</w:t>
      </w:r>
      <w:r w:rsidRPr="002B0D94">
        <w:rPr>
          <w:rFonts w:ascii="Calibri" w:hAnsi="Calibri" w:cs="Calibri"/>
          <w:bCs/>
        </w:rPr>
        <w:t>;</w:t>
      </w:r>
    </w:p>
    <w:p w:rsidR="00237665" w:rsidRPr="001700DD" w:rsidRDefault="00237665" w:rsidP="00C26DC9">
      <w:pPr>
        <w:pStyle w:val="Standard"/>
        <w:numPr>
          <w:ilvl w:val="0"/>
          <w:numId w:val="25"/>
        </w:numPr>
        <w:jc w:val="both"/>
        <w:rPr>
          <w:rFonts w:ascii="Calibri" w:hAnsi="Calibri" w:cs="Calibri"/>
        </w:rPr>
      </w:pPr>
      <w:r w:rsidRPr="001700DD">
        <w:rPr>
          <w:rFonts w:ascii="Calibri" w:hAnsi="Calibri" w:cs="Calibri"/>
        </w:rPr>
        <w:t xml:space="preserve">la luce che colpisce lo specchio si chiama </w:t>
      </w:r>
      <w:r w:rsidRPr="001700DD">
        <w:rPr>
          <w:rFonts w:ascii="Calibri" w:hAnsi="Calibri" w:cs="Calibri"/>
          <w:b/>
          <w:bCs/>
        </w:rPr>
        <w:t>raggio incidente</w:t>
      </w:r>
      <w:r w:rsidRPr="002B0D94">
        <w:rPr>
          <w:rFonts w:ascii="Calibri" w:hAnsi="Calibri" w:cs="Calibri"/>
          <w:bCs/>
        </w:rPr>
        <w:t>;</w:t>
      </w:r>
    </w:p>
    <w:p w:rsidR="00237665" w:rsidRPr="001700DD" w:rsidRDefault="00237665" w:rsidP="00C26DC9">
      <w:pPr>
        <w:pStyle w:val="Standard"/>
        <w:numPr>
          <w:ilvl w:val="0"/>
          <w:numId w:val="25"/>
        </w:numPr>
        <w:jc w:val="both"/>
        <w:rPr>
          <w:rFonts w:ascii="Calibri" w:hAnsi="Calibri" w:cs="Calibri"/>
        </w:rPr>
      </w:pPr>
      <w:r w:rsidRPr="001700DD">
        <w:rPr>
          <w:rFonts w:ascii="Calibri" w:hAnsi="Calibri" w:cs="Calibri"/>
        </w:rPr>
        <w:t xml:space="preserve">il raggio che esce dallo specchio si chiama </w:t>
      </w:r>
      <w:r w:rsidRPr="001700DD">
        <w:rPr>
          <w:rFonts w:ascii="Calibri" w:hAnsi="Calibri" w:cs="Calibri"/>
          <w:b/>
          <w:bCs/>
        </w:rPr>
        <w:t>raggio riflesso</w:t>
      </w:r>
      <w:r w:rsidRPr="001700DD">
        <w:rPr>
          <w:rFonts w:ascii="Calibri" w:hAnsi="Calibri" w:cs="Calibri"/>
        </w:rPr>
        <w:t>.</w:t>
      </w:r>
    </w:p>
    <w:p w:rsidR="00237665" w:rsidRDefault="00237665" w:rsidP="00C26DC9">
      <w:pPr>
        <w:pStyle w:val="Standard"/>
        <w:jc w:val="both"/>
        <w:rPr>
          <w:rFonts w:ascii="Calibri" w:hAnsi="Calibri" w:cs="Calibri"/>
        </w:rPr>
      </w:pPr>
    </w:p>
    <w:p w:rsidR="00237665" w:rsidRPr="001700DD" w:rsidRDefault="00237665" w:rsidP="00C26DC9">
      <w:pPr>
        <w:pStyle w:val="Standard"/>
        <w:jc w:val="both"/>
        <w:rPr>
          <w:rFonts w:ascii="Calibri" w:hAnsi="Calibri" w:cs="Calibri"/>
          <w:b/>
          <w:bCs/>
        </w:rPr>
      </w:pPr>
      <w:r w:rsidRPr="001700DD">
        <w:rPr>
          <w:rFonts w:ascii="Calibri" w:hAnsi="Calibri" w:cs="Calibri"/>
        </w:rPr>
        <w:t xml:space="preserve">La </w:t>
      </w:r>
      <w:r w:rsidRPr="001700DD">
        <w:rPr>
          <w:rFonts w:ascii="Calibri" w:hAnsi="Calibri" w:cs="Calibri"/>
          <w:b/>
          <w:bCs/>
        </w:rPr>
        <w:t>riflessione</w:t>
      </w:r>
      <w:r w:rsidRPr="001700DD">
        <w:rPr>
          <w:rFonts w:ascii="Calibri" w:hAnsi="Calibri" w:cs="Calibri"/>
        </w:rPr>
        <w:t xml:space="preserve"> ha due regole, cioè </w:t>
      </w:r>
      <w:r w:rsidRPr="001700DD">
        <w:rPr>
          <w:rFonts w:ascii="Calibri" w:hAnsi="Calibri" w:cs="Calibri"/>
          <w:b/>
          <w:bCs/>
        </w:rPr>
        <w:t>due leggi</w:t>
      </w:r>
      <w:r w:rsidRPr="001700DD">
        <w:rPr>
          <w:rFonts w:ascii="Calibri" w:hAnsi="Calibri" w:cs="Calibri"/>
        </w:rPr>
        <w:t>:</w:t>
      </w:r>
    </w:p>
    <w:p w:rsidR="00237665" w:rsidRPr="001700DD" w:rsidRDefault="00237665" w:rsidP="00C26DC9">
      <w:pPr>
        <w:pStyle w:val="Standard"/>
        <w:jc w:val="both"/>
        <w:rPr>
          <w:rFonts w:ascii="Calibri" w:hAnsi="Calibri" w:cs="Calibri"/>
        </w:rPr>
      </w:pPr>
    </w:p>
    <w:p w:rsidR="00237665" w:rsidRDefault="00237665" w:rsidP="00C26DC9">
      <w:pPr>
        <w:pStyle w:val="Standard"/>
        <w:numPr>
          <w:ilvl w:val="0"/>
          <w:numId w:val="28"/>
        </w:numPr>
        <w:tabs>
          <w:tab w:val="clear" w:pos="720"/>
          <w:tab w:val="num" w:pos="492"/>
        </w:tabs>
        <w:ind w:left="492"/>
        <w:jc w:val="both"/>
        <w:rPr>
          <w:rFonts w:ascii="Calibri" w:hAnsi="Calibri" w:cs="Calibri"/>
        </w:rPr>
      </w:pPr>
      <w:r w:rsidRPr="001700DD">
        <w:rPr>
          <w:rFonts w:ascii="Calibri" w:hAnsi="Calibri" w:cs="Calibri"/>
        </w:rPr>
        <w:t>Mettiamo un foglio di cartone dritto sullo specchio e vicinissimo ai due raggi di luce (</w:t>
      </w:r>
      <w:r w:rsidRPr="001700DD">
        <w:rPr>
          <w:rFonts w:ascii="Calibri" w:hAnsi="Calibri" w:cs="Calibri"/>
          <w:i/>
          <w:iCs/>
        </w:rPr>
        <w:t>foto 1</w:t>
      </w:r>
      <w:r w:rsidRPr="001700DD">
        <w:rPr>
          <w:rFonts w:ascii="Calibri" w:hAnsi="Calibri" w:cs="Calibri"/>
        </w:rPr>
        <w:t xml:space="preserve">). I due raggi toccano il foglio. Si dice che </w:t>
      </w:r>
      <w:r w:rsidRPr="001700DD">
        <w:rPr>
          <w:rFonts w:ascii="Calibri" w:hAnsi="Calibri" w:cs="Calibri"/>
          <w:b/>
          <w:bCs/>
        </w:rPr>
        <w:t>sono sullo stesso piano</w:t>
      </w:r>
      <w:r w:rsidRPr="001700DD">
        <w:rPr>
          <w:rFonts w:ascii="Calibri" w:hAnsi="Calibri" w:cs="Calibri"/>
        </w:rPr>
        <w:t>.</w:t>
      </w:r>
    </w:p>
    <w:p w:rsidR="00237665" w:rsidRPr="001700DD" w:rsidRDefault="00237665" w:rsidP="00C26DC9">
      <w:pPr>
        <w:pStyle w:val="Standard"/>
        <w:ind w:left="132"/>
        <w:jc w:val="both"/>
        <w:rPr>
          <w:rFonts w:ascii="Calibri" w:hAnsi="Calibri" w:cs="Calibri"/>
        </w:rPr>
      </w:pPr>
    </w:p>
    <w:p w:rsidR="00237665" w:rsidRDefault="00237665" w:rsidP="00C26DC9">
      <w:pPr>
        <w:pStyle w:val="Standard"/>
        <w:jc w:val="center"/>
        <w:rPr>
          <w:rFonts w:ascii="Calibri" w:hAnsi="Calibri" w:cs="Calibri"/>
          <w:noProof/>
          <w:color w:val="00B050"/>
          <w:lang w:eastAsia="it-IT" w:bidi="ar-SA"/>
        </w:rPr>
      </w:pPr>
      <w:r w:rsidRPr="009B3CBF">
        <w:rPr>
          <w:rFonts w:ascii="Calibri" w:hAnsi="Calibri" w:cs="Calibri"/>
          <w:noProof/>
          <w:color w:val="00B050"/>
          <w:lang w:eastAsia="it-IT" w:bidi="ar-SA"/>
        </w:rPr>
        <w:pict>
          <v:shape id="Immagine 11" o:spid="_x0000_i1029" type="#_x0000_t75" style="width:168.6pt;height:122.4pt;visibility:visible">
            <v:imagedata r:id="rId18" o:title=""/>
          </v:shape>
        </w:pict>
      </w:r>
      <w:r>
        <w:rPr>
          <w:rFonts w:ascii="Calibri" w:hAnsi="Calibri" w:cs="Calibri"/>
          <w:noProof/>
          <w:color w:val="00B050"/>
          <w:lang w:eastAsia="it-IT" w:bidi="ar-SA"/>
        </w:rPr>
        <w:t xml:space="preserve"> </w:t>
      </w:r>
      <w:r w:rsidRPr="00C26DC9">
        <w:rPr>
          <w:rFonts w:ascii="Calibri" w:hAnsi="Calibri" w:cs="Calibri"/>
          <w:i/>
          <w:noProof/>
          <w:sz w:val="20"/>
          <w:szCs w:val="20"/>
          <w:lang w:eastAsia="it-IT" w:bidi="ar-SA"/>
        </w:rPr>
        <w:t>Foto 1</w:t>
      </w:r>
    </w:p>
    <w:p w:rsidR="00237665" w:rsidRPr="00C26DC9" w:rsidRDefault="00237665" w:rsidP="00C26DC9">
      <w:pPr>
        <w:jc w:val="center"/>
        <w:rPr>
          <w:rFonts w:ascii="Calibri" w:hAnsi="Calibri" w:cs="Calibri"/>
          <w:b/>
          <w:bCs/>
          <w:color w:val="FF0000"/>
        </w:rPr>
      </w:pPr>
    </w:p>
    <w:p w:rsidR="00237665" w:rsidRPr="00C26DC9" w:rsidRDefault="00237665" w:rsidP="00C26DC9">
      <w:pPr>
        <w:pStyle w:val="Standard"/>
        <w:ind w:left="492"/>
        <w:jc w:val="both"/>
        <w:rPr>
          <w:rFonts w:ascii="Calibri" w:hAnsi="Calibri" w:cs="Calibri"/>
        </w:rPr>
      </w:pPr>
      <w:r w:rsidRPr="00C26DC9">
        <w:rPr>
          <w:rFonts w:ascii="Calibri" w:hAnsi="Calibri" w:cs="Calibri"/>
        </w:rPr>
        <w:t>Il raggio di luce colpisce lo specchio in un punto. Da questo punto disegniamo una linea perfettamente dritta sul lato lungo del foglio (</w:t>
      </w:r>
      <w:r w:rsidRPr="00C26DC9">
        <w:rPr>
          <w:rFonts w:ascii="Calibri" w:hAnsi="Calibri" w:cs="Calibri"/>
          <w:i/>
          <w:iCs/>
        </w:rPr>
        <w:t>foto 2</w:t>
      </w:r>
      <w:r w:rsidRPr="00C26DC9">
        <w:rPr>
          <w:rFonts w:ascii="Calibri" w:hAnsi="Calibri" w:cs="Calibri"/>
        </w:rPr>
        <w:t xml:space="preserve">). Questa linea forma con lo specchio a sinistra e a destra due angoli di 90 gradi. Questa linea si chiama </w:t>
      </w:r>
      <w:r w:rsidRPr="00C26DC9">
        <w:rPr>
          <w:rFonts w:ascii="Calibri" w:hAnsi="Calibri" w:cs="Calibri"/>
          <w:b/>
          <w:bCs/>
        </w:rPr>
        <w:t>perpendicolare</w:t>
      </w:r>
      <w:r w:rsidRPr="00C26DC9">
        <w:rPr>
          <w:rFonts w:ascii="Calibri" w:hAnsi="Calibri" w:cs="Calibri"/>
        </w:rPr>
        <w:t xml:space="preserve"> allo specchio.</w:t>
      </w:r>
    </w:p>
    <w:p w:rsidR="00237665" w:rsidRDefault="00237665" w:rsidP="00C26DC9">
      <w:pPr>
        <w:pStyle w:val="Standard"/>
        <w:ind w:left="357" w:firstLine="135"/>
        <w:jc w:val="both"/>
        <w:rPr>
          <w:rFonts w:ascii="Calibri" w:hAnsi="Calibri" w:cs="Calibri"/>
        </w:rPr>
      </w:pPr>
      <w:r w:rsidRPr="00C26DC9">
        <w:rPr>
          <w:rFonts w:ascii="Calibri" w:hAnsi="Calibri" w:cs="Calibri"/>
        </w:rPr>
        <w:t>I due raggi e la perpendicolare toccano il foglio.</w:t>
      </w:r>
    </w:p>
    <w:p w:rsidR="00237665" w:rsidRPr="00C26DC9" w:rsidRDefault="00237665" w:rsidP="00C26DC9">
      <w:pPr>
        <w:pStyle w:val="Standard"/>
        <w:ind w:left="357" w:firstLine="135"/>
        <w:jc w:val="both"/>
        <w:rPr>
          <w:rFonts w:ascii="Calibri" w:hAnsi="Calibri" w:cs="Calibri"/>
        </w:rPr>
      </w:pPr>
    </w:p>
    <w:tbl>
      <w:tblPr>
        <w:tblW w:w="97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925"/>
        <w:gridCol w:w="7795"/>
      </w:tblGrid>
      <w:tr w:rsidR="00237665" w:rsidRPr="00367271" w:rsidTr="004C15AB">
        <w:tc>
          <w:tcPr>
            <w:tcW w:w="1925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37665" w:rsidRPr="00571335" w:rsidRDefault="00237665" w:rsidP="00C26DC9">
            <w:pPr>
              <w:pStyle w:val="Standard"/>
              <w:spacing w:before="120" w:after="120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 xml:space="preserve">PRIMA </w:t>
            </w:r>
            <w:r w:rsidRPr="00571335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LEGGE</w:t>
            </w:r>
          </w:p>
        </w:tc>
        <w:tc>
          <w:tcPr>
            <w:tcW w:w="7795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665" w:rsidRPr="00571335" w:rsidRDefault="00237665" w:rsidP="00C26DC9">
            <w:pPr>
              <w:pStyle w:val="TableContents"/>
              <w:spacing w:before="120" w:after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71335">
              <w:rPr>
                <w:rFonts w:ascii="Calibri" w:hAnsi="Calibri" w:cs="Calibri"/>
                <w:b/>
                <w:bCs/>
                <w:sz w:val="28"/>
                <w:szCs w:val="28"/>
              </w:rPr>
              <w:t>Il raggio incidente, il raggio riflesso e la perpendicolare sono sullo stesso piano.</w:t>
            </w:r>
          </w:p>
        </w:tc>
      </w:tr>
    </w:tbl>
    <w:p w:rsidR="00237665" w:rsidRDefault="00237665" w:rsidP="00C26DC9">
      <w:pPr>
        <w:spacing w:line="360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237665" w:rsidRPr="001700DD" w:rsidRDefault="00237665" w:rsidP="00C26DC9">
      <w:pPr>
        <w:pStyle w:val="Standard"/>
        <w:numPr>
          <w:ilvl w:val="0"/>
          <w:numId w:val="28"/>
        </w:numPr>
        <w:tabs>
          <w:tab w:val="clear" w:pos="720"/>
          <w:tab w:val="num" w:pos="492"/>
        </w:tabs>
        <w:ind w:left="492"/>
        <w:jc w:val="both"/>
        <w:rPr>
          <w:rFonts w:ascii="Calibri" w:hAnsi="Calibri" w:cs="Calibri"/>
          <w:b/>
          <w:bCs/>
        </w:rPr>
      </w:pPr>
      <w:r w:rsidRPr="001700DD">
        <w:rPr>
          <w:rFonts w:ascii="Calibri" w:hAnsi="Calibri" w:cs="Calibri"/>
        </w:rPr>
        <w:t xml:space="preserve">La parte sinistra della </w:t>
      </w:r>
      <w:r w:rsidRPr="001700DD">
        <w:rPr>
          <w:rFonts w:ascii="Calibri" w:hAnsi="Calibri" w:cs="Calibri"/>
          <w:i/>
          <w:iCs/>
        </w:rPr>
        <w:t>foto 2</w:t>
      </w:r>
      <w:r w:rsidRPr="001700DD">
        <w:rPr>
          <w:rFonts w:ascii="Calibri" w:hAnsi="Calibri" w:cs="Calibri"/>
        </w:rPr>
        <w:t xml:space="preserve"> mostra che il raggio di luce colpisce lo specchio (la freccetta rossa mostra dove va la luce). Il raggio forma un angolo con la perpendicolare.</w:t>
      </w:r>
    </w:p>
    <w:p w:rsidR="00237665" w:rsidRDefault="00237665" w:rsidP="00C26DC9">
      <w:pPr>
        <w:pStyle w:val="Standard"/>
        <w:ind w:firstLine="492"/>
        <w:jc w:val="both"/>
        <w:rPr>
          <w:rFonts w:ascii="Calibri" w:hAnsi="Calibri" w:cs="Calibri"/>
        </w:rPr>
      </w:pPr>
      <w:r w:rsidRPr="001700DD">
        <w:rPr>
          <w:rFonts w:ascii="Calibri" w:hAnsi="Calibri" w:cs="Calibri"/>
        </w:rPr>
        <w:t xml:space="preserve">Questo angolo si chiama </w:t>
      </w:r>
      <w:r w:rsidRPr="001700DD">
        <w:rPr>
          <w:rFonts w:ascii="Calibri" w:hAnsi="Calibri" w:cs="Calibri"/>
          <w:b/>
          <w:bCs/>
        </w:rPr>
        <w:t>angolo di incidenza</w:t>
      </w:r>
      <w:r w:rsidRPr="001700DD">
        <w:rPr>
          <w:rFonts w:ascii="Calibri" w:hAnsi="Calibri" w:cs="Calibri"/>
        </w:rPr>
        <w:t>.</w:t>
      </w:r>
    </w:p>
    <w:p w:rsidR="00237665" w:rsidRDefault="00237665" w:rsidP="00C26DC9">
      <w:pPr>
        <w:pStyle w:val="Standard"/>
        <w:ind w:firstLine="492"/>
        <w:jc w:val="both"/>
        <w:rPr>
          <w:rFonts w:ascii="Calibri" w:hAnsi="Calibri" w:cs="Calibri"/>
        </w:rPr>
      </w:pPr>
    </w:p>
    <w:p w:rsidR="00237665" w:rsidRPr="001700DD" w:rsidRDefault="00237665" w:rsidP="00C26DC9">
      <w:pPr>
        <w:pStyle w:val="Standard"/>
        <w:tabs>
          <w:tab w:val="left" w:pos="2277"/>
        </w:tabs>
        <w:jc w:val="center"/>
        <w:rPr>
          <w:rFonts w:ascii="Calibri" w:hAnsi="Calibri" w:cs="Calibri"/>
        </w:rPr>
      </w:pPr>
      <w:r w:rsidRPr="009B3CBF">
        <w:rPr>
          <w:rFonts w:ascii="Calibri" w:hAnsi="Calibri" w:cs="Calibri"/>
          <w:noProof/>
          <w:color w:val="00B050"/>
          <w:lang w:eastAsia="it-IT" w:bidi="ar-SA"/>
        </w:rPr>
        <w:pict>
          <v:shape id="Immagine 10" o:spid="_x0000_i1030" type="#_x0000_t75" style="width:164.4pt;height:106.2pt;visibility:visible">
            <v:imagedata r:id="rId19" o:title=""/>
          </v:shape>
        </w:pict>
      </w:r>
      <w:r>
        <w:rPr>
          <w:rFonts w:ascii="Calibri" w:hAnsi="Calibri" w:cs="Calibri"/>
          <w:noProof/>
          <w:color w:val="00B050"/>
          <w:lang w:eastAsia="it-IT" w:bidi="ar-SA"/>
        </w:rPr>
        <w:t xml:space="preserve"> </w:t>
      </w:r>
      <w:r w:rsidRPr="00C26DC9">
        <w:rPr>
          <w:rFonts w:ascii="Calibri" w:hAnsi="Calibri" w:cs="Calibri"/>
          <w:i/>
          <w:noProof/>
          <w:sz w:val="20"/>
          <w:szCs w:val="20"/>
          <w:lang w:eastAsia="it-IT" w:bidi="ar-SA"/>
        </w:rPr>
        <w:t>Foto 2</w:t>
      </w:r>
    </w:p>
    <w:p w:rsidR="00237665" w:rsidRDefault="00237665" w:rsidP="00C26DC9">
      <w:pPr>
        <w:pStyle w:val="Standard"/>
        <w:ind w:left="492"/>
        <w:jc w:val="both"/>
        <w:rPr>
          <w:rFonts w:ascii="Calibri" w:hAnsi="Calibri" w:cs="Calibri"/>
        </w:rPr>
      </w:pPr>
    </w:p>
    <w:p w:rsidR="00237665" w:rsidRPr="001700DD" w:rsidRDefault="00237665" w:rsidP="00C26DC9">
      <w:pPr>
        <w:pStyle w:val="Standard"/>
        <w:ind w:left="492"/>
        <w:jc w:val="both"/>
        <w:rPr>
          <w:rFonts w:ascii="Calibri" w:hAnsi="Calibri" w:cs="Calibri"/>
        </w:rPr>
      </w:pPr>
      <w:r w:rsidRPr="001700DD">
        <w:rPr>
          <w:rFonts w:ascii="Calibri" w:hAnsi="Calibri" w:cs="Calibri"/>
        </w:rPr>
        <w:t>La parte destra della foto mostra la luce che esce dallo specchio. Anche questa luce forma un angolo con la perpendicolare.</w:t>
      </w:r>
    </w:p>
    <w:p w:rsidR="00237665" w:rsidRPr="001700DD" w:rsidRDefault="00237665" w:rsidP="00C26DC9">
      <w:pPr>
        <w:pStyle w:val="Standard"/>
        <w:ind w:left="492"/>
        <w:jc w:val="both"/>
        <w:rPr>
          <w:rFonts w:ascii="Calibri" w:hAnsi="Calibri" w:cs="Calibri"/>
        </w:rPr>
      </w:pPr>
      <w:r w:rsidRPr="001700DD">
        <w:rPr>
          <w:rFonts w:ascii="Calibri" w:hAnsi="Calibri" w:cs="Calibri"/>
        </w:rPr>
        <w:t xml:space="preserve">Questo angolo si chiama </w:t>
      </w:r>
      <w:r w:rsidRPr="001700DD">
        <w:rPr>
          <w:rFonts w:ascii="Calibri" w:hAnsi="Calibri" w:cs="Calibri"/>
          <w:b/>
          <w:bCs/>
        </w:rPr>
        <w:t>angolo di riflessione</w:t>
      </w:r>
      <w:r w:rsidRPr="001700DD">
        <w:rPr>
          <w:rFonts w:ascii="Calibri" w:hAnsi="Calibri" w:cs="Calibri"/>
        </w:rPr>
        <w:t>.</w:t>
      </w:r>
    </w:p>
    <w:p w:rsidR="00237665" w:rsidRDefault="00237665" w:rsidP="00C26DC9">
      <w:pPr>
        <w:pStyle w:val="Standard"/>
        <w:ind w:left="492"/>
        <w:jc w:val="both"/>
        <w:rPr>
          <w:rFonts w:ascii="Calibri" w:hAnsi="Calibri" w:cs="Calibri"/>
        </w:rPr>
      </w:pPr>
      <w:r w:rsidRPr="001700DD">
        <w:rPr>
          <w:rFonts w:ascii="Calibri" w:hAnsi="Calibri" w:cs="Calibri"/>
        </w:rPr>
        <w:t xml:space="preserve">Questi due angoli sono </w:t>
      </w:r>
      <w:r w:rsidRPr="001700DD">
        <w:rPr>
          <w:rFonts w:ascii="Calibri" w:hAnsi="Calibri" w:cs="Calibri"/>
          <w:b/>
          <w:bCs/>
        </w:rPr>
        <w:t>uguali</w:t>
      </w:r>
      <w:r w:rsidRPr="001700DD">
        <w:rPr>
          <w:rFonts w:ascii="Calibri" w:hAnsi="Calibri" w:cs="Calibri"/>
        </w:rPr>
        <w:t>.</w:t>
      </w:r>
    </w:p>
    <w:p w:rsidR="00237665" w:rsidRPr="001700DD" w:rsidRDefault="00237665" w:rsidP="00C26DC9">
      <w:pPr>
        <w:pStyle w:val="Standard"/>
        <w:ind w:left="492"/>
        <w:jc w:val="both"/>
        <w:rPr>
          <w:rFonts w:ascii="Calibri" w:hAnsi="Calibri" w:cs="Calibri"/>
        </w:rPr>
      </w:pPr>
    </w:p>
    <w:tbl>
      <w:tblPr>
        <w:tblW w:w="972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40"/>
        <w:gridCol w:w="7380"/>
      </w:tblGrid>
      <w:tr w:rsidR="00237665" w:rsidRPr="00367271" w:rsidTr="004C15AB">
        <w:tc>
          <w:tcPr>
            <w:tcW w:w="2340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665" w:rsidRPr="00571335" w:rsidRDefault="00237665" w:rsidP="00C26DC9">
            <w:pPr>
              <w:pStyle w:val="Standard"/>
              <w:spacing w:before="120" w:after="120"/>
              <w:ind w:left="120" w:right="-200"/>
              <w:rPr>
                <w:rFonts w:ascii="Calibri" w:hAnsi="Calibri" w:cs="Calibri"/>
                <w:sz w:val="28"/>
                <w:szCs w:val="28"/>
              </w:rPr>
            </w:pPr>
            <w:r w:rsidRPr="00571335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SECONDA LEGGE</w:t>
            </w:r>
          </w:p>
        </w:tc>
        <w:tc>
          <w:tcPr>
            <w:tcW w:w="7380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7665" w:rsidRPr="00571335" w:rsidRDefault="00237665" w:rsidP="00C26DC9">
            <w:pPr>
              <w:pStyle w:val="TableContents"/>
              <w:spacing w:before="120" w:after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71335">
              <w:rPr>
                <w:rFonts w:ascii="Calibri" w:hAnsi="Calibri" w:cs="Calibri"/>
                <w:b/>
                <w:bCs/>
                <w:sz w:val="28"/>
                <w:szCs w:val="28"/>
              </w:rPr>
              <w:t>L'angolo di incidenza e l'angolo di riflessione sono uguali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</w:tc>
      </w:tr>
    </w:tbl>
    <w:p w:rsidR="00237665" w:rsidRPr="004C15AB" w:rsidRDefault="00237665" w:rsidP="004C15AB">
      <w:pPr>
        <w:pStyle w:val="Standard"/>
        <w:rPr>
          <w:rFonts w:ascii="Calibri" w:hAnsi="Calibri" w:cs="Calibri"/>
          <w:b/>
          <w:bCs/>
        </w:rPr>
      </w:pPr>
    </w:p>
    <w:p w:rsidR="00237665" w:rsidRPr="004C15AB" w:rsidRDefault="00237665" w:rsidP="004C15AB">
      <w:pPr>
        <w:pStyle w:val="Standard"/>
        <w:rPr>
          <w:rFonts w:ascii="Calibri" w:hAnsi="Calibri" w:cs="Calibri"/>
          <w:b/>
          <w:bCs/>
        </w:rPr>
      </w:pPr>
    </w:p>
    <w:p w:rsidR="00237665" w:rsidRPr="004C15AB" w:rsidRDefault="00237665" w:rsidP="004C15AB">
      <w:pPr>
        <w:pStyle w:val="Standard"/>
        <w:rPr>
          <w:rFonts w:ascii="Calibri" w:hAnsi="Calibri" w:cs="Calibri"/>
          <w:b/>
          <w:bCs/>
        </w:rPr>
      </w:pPr>
    </w:p>
    <w:p w:rsidR="00237665" w:rsidRPr="00443458" w:rsidRDefault="00237665" w:rsidP="002B0C9F">
      <w:pPr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Studiare</w:t>
      </w:r>
    </w:p>
    <w:p w:rsidR="00237665" w:rsidRDefault="00237665" w:rsidP="002B0C9F">
      <w:pPr>
        <w:pStyle w:val="Standard"/>
        <w:rPr>
          <w:rFonts w:ascii="Calibri" w:hAnsi="Calibri" w:cs="Calibri"/>
          <w:b/>
          <w:i/>
        </w:rPr>
      </w:pPr>
    </w:p>
    <w:p w:rsidR="00237665" w:rsidRPr="002B0C9F" w:rsidRDefault="00237665" w:rsidP="002B0C9F">
      <w:pPr>
        <w:pStyle w:val="Standard"/>
        <w:rPr>
          <w:rFonts w:ascii="Calibri" w:hAnsi="Calibri" w:cs="Calibri"/>
          <w:b/>
          <w:i/>
        </w:rPr>
      </w:pPr>
      <w:r w:rsidRPr="002B0C9F">
        <w:rPr>
          <w:rFonts w:ascii="Calibri" w:hAnsi="Calibri" w:cs="Calibri"/>
          <w:b/>
          <w:i/>
        </w:rPr>
        <w:t xml:space="preserve">Ricopia nelle caselle giuste della figura i nomi della lista a </w:t>
      </w:r>
      <w:r>
        <w:rPr>
          <w:rFonts w:ascii="Calibri" w:hAnsi="Calibri" w:cs="Calibri"/>
          <w:b/>
          <w:i/>
        </w:rPr>
        <w:t>destra.</w:t>
      </w: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  <w:r>
        <w:rPr>
          <w:noProof/>
          <w:lang w:eastAsia="it-IT" w:bidi="ar-SA"/>
        </w:rPr>
        <w:pict>
          <v:rect id="Rectangle 16" o:spid="_x0000_s1052" style="position:absolute;margin-left:5.55pt;margin-top:12.95pt;width:47.25pt;height:18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"/>
        </w:pict>
      </w:r>
      <w:r>
        <w:rPr>
          <w:noProof/>
          <w:lang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53" type="#_x0000_t202" style="position:absolute;margin-left:278pt;margin-top:2.6pt;width:206.5pt;height:144.35pt;z-index:2516618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">
            <v:textbox style="mso-fit-shape-to-text:t">
              <w:txbxContent>
                <w:p w:rsidR="00237665" w:rsidRPr="002B0C9F" w:rsidRDefault="00237665" w:rsidP="008113E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hAnsi="Calibri" w:cs="Calibri"/>
                    </w:rPr>
                  </w:pPr>
                  <w:r w:rsidRPr="002B0C9F">
                    <w:rPr>
                      <w:rFonts w:ascii="Calibri" w:hAnsi="Calibri" w:cs="Calibri"/>
                    </w:rPr>
                    <w:t>angolo di incidenza</w:t>
                  </w:r>
                </w:p>
                <w:p w:rsidR="00237665" w:rsidRPr="002B0C9F" w:rsidRDefault="00237665" w:rsidP="008113E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hAnsi="Calibri" w:cs="Calibri"/>
                    </w:rPr>
                  </w:pPr>
                  <w:r w:rsidRPr="002B0C9F">
                    <w:rPr>
                      <w:rFonts w:ascii="Calibri" w:hAnsi="Calibri" w:cs="Calibri"/>
                    </w:rPr>
                    <w:t>angolo di riflessione</w:t>
                  </w:r>
                </w:p>
                <w:p w:rsidR="00237665" w:rsidRPr="002B0C9F" w:rsidRDefault="00237665" w:rsidP="008113E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hAnsi="Calibri" w:cs="Calibri"/>
                    </w:rPr>
                  </w:pPr>
                  <w:r w:rsidRPr="002B0C9F">
                    <w:rPr>
                      <w:rFonts w:ascii="Calibri" w:hAnsi="Calibri" w:cs="Calibri"/>
                    </w:rPr>
                    <w:t>perpendicolare</w:t>
                  </w:r>
                </w:p>
                <w:p w:rsidR="00237665" w:rsidRPr="002B0C9F" w:rsidRDefault="00237665" w:rsidP="008113E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hAnsi="Calibri" w:cs="Calibri"/>
                    </w:rPr>
                  </w:pPr>
                  <w:r w:rsidRPr="002B0C9F">
                    <w:rPr>
                      <w:rFonts w:ascii="Calibri" w:hAnsi="Calibri" w:cs="Calibri"/>
                    </w:rPr>
                    <w:t>raggio incidente</w:t>
                  </w:r>
                </w:p>
                <w:p w:rsidR="00237665" w:rsidRPr="002B0C9F" w:rsidRDefault="00237665" w:rsidP="008113E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hAnsi="Calibri" w:cs="Calibri"/>
                    </w:rPr>
                  </w:pPr>
                  <w:r w:rsidRPr="002B0C9F">
                    <w:rPr>
                      <w:rFonts w:ascii="Calibri" w:hAnsi="Calibri" w:cs="Calibri"/>
                    </w:rPr>
                    <w:t>raggio riflesso</w:t>
                  </w:r>
                </w:p>
                <w:p w:rsidR="00237665" w:rsidRPr="002B0C9F" w:rsidRDefault="00237665" w:rsidP="002B0C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hAnsi="Calibri" w:cs="Calibri"/>
                    </w:rPr>
                  </w:pPr>
                  <w:r w:rsidRPr="002B0C9F">
                    <w:rPr>
                      <w:rFonts w:ascii="Calibri" w:hAnsi="Calibri" w:cs="Calibri"/>
                    </w:rPr>
                    <w:t>piano</w:t>
                  </w:r>
                </w:p>
              </w:txbxContent>
            </v:textbox>
          </v:shape>
        </w:pict>
      </w:r>
      <w:r>
        <w:rPr>
          <w:noProof/>
          <w:lang w:eastAsia="it-IT" w:bidi="ar-SA"/>
        </w:rPr>
        <w:pict>
          <v:rect id="Rectangle 18" o:spid="_x0000_s1054" style="position:absolute;margin-left:27.3pt;margin-top:134.2pt;width:63pt;height:21.75pt;z-index:2516597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"/>
        </w:pict>
      </w:r>
      <w:r>
        <w:rPr>
          <w:noProof/>
          <w:lang w:eastAsia="it-IT" w:bidi="ar-SA"/>
        </w:rPr>
        <w:pict>
          <v:rect id="Rectangle 19" o:spid="_x0000_s1055" style="position:absolute;margin-left:135.3pt;margin-top:134.2pt;width:61.5pt;height:21.75pt;z-index:251660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"/>
        </w:pict>
      </w:r>
      <w:r>
        <w:rPr>
          <w:noProof/>
          <w:lang w:eastAsia="it-IT" w:bidi="ar-SA"/>
        </w:rPr>
        <w:pict>
          <v:rect id="Rectangle 14" o:spid="_x0000_s1056" style="position:absolute;margin-left:12.3pt;margin-top:37.45pt;width:57pt;height:26.25pt;z-index:251655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"/>
        </w:pict>
      </w:r>
      <w:r>
        <w:rPr>
          <w:noProof/>
          <w:lang w:eastAsia="it-IT" w:bidi="ar-SA"/>
        </w:rPr>
        <w:pict>
          <v:rect id="Rectangle 17" o:spid="_x0000_s1057" style="position:absolute;margin-left:90.3pt;margin-top:26.2pt;width:18pt;height:87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"/>
        </w:pict>
      </w:r>
      <w:r>
        <w:rPr>
          <w:noProof/>
          <w:lang w:eastAsia="it-IT" w:bidi="ar-SA"/>
        </w:rPr>
        <w:pict>
          <v:rect id="Rectangle 15" o:spid="_x0000_s1058" style="position:absolute;margin-left:183.3pt;margin-top:37.45pt;width:54.75pt;height:30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"/>
        </w:pict>
      </w:r>
      <w:r w:rsidRPr="009B3CBF">
        <w:rPr>
          <w:rFonts w:ascii="Calibri" w:hAnsi="Calibri" w:cs="Calibri"/>
          <w:noProof/>
          <w:color w:val="00B050"/>
          <w:lang w:eastAsia="it-IT" w:bidi="ar-SA"/>
        </w:rPr>
        <w:pict>
          <v:shape id="_x0000_i1031" type="#_x0000_t75" style="width:210.6pt;height:184.8pt;visibility:visible">
            <v:imagedata r:id="rId19" o:title=""/>
          </v:shape>
        </w:pict>
      </w: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Default="00237665" w:rsidP="002B0C9F">
      <w:pPr>
        <w:pStyle w:val="Standard"/>
        <w:rPr>
          <w:rFonts w:ascii="Calibri" w:hAnsi="Calibri" w:cs="Calibri"/>
          <w:b/>
          <w:i/>
        </w:rPr>
      </w:pPr>
      <w:r w:rsidRPr="002B0C9F">
        <w:rPr>
          <w:rFonts w:ascii="Calibri" w:hAnsi="Calibri" w:cs="Calibri"/>
          <w:b/>
          <w:i/>
        </w:rPr>
        <w:t>Completa.</w:t>
      </w:r>
    </w:p>
    <w:p w:rsidR="00237665" w:rsidRPr="002B0C9F" w:rsidRDefault="00237665" w:rsidP="002B0C9F">
      <w:pPr>
        <w:pStyle w:val="Standard"/>
        <w:rPr>
          <w:rFonts w:ascii="Calibri" w:hAnsi="Calibri" w:cs="Calibri"/>
          <w:b/>
          <w:i/>
        </w:rPr>
      </w:pPr>
    </w:p>
    <w:p w:rsidR="00237665" w:rsidRPr="00367271" w:rsidRDefault="00237665" w:rsidP="002B0C9F">
      <w:pPr>
        <w:pStyle w:val="Standard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367271">
        <w:rPr>
          <w:rFonts w:ascii="Calibri" w:hAnsi="Calibri" w:cs="Calibri"/>
        </w:rPr>
        <w:t>n raggio di luce incontra la superficie di uno specchio e viene rimandato da questa superficie. Questo fenomeno si chiama</w:t>
      </w:r>
      <w:r>
        <w:rPr>
          <w:rFonts w:ascii="Calibri" w:hAnsi="Calibri" w:cs="Calibri"/>
        </w:rPr>
        <w:t xml:space="preserve"> </w:t>
      </w:r>
      <w:r w:rsidRPr="00367271">
        <w:rPr>
          <w:rFonts w:ascii="Calibri" w:hAnsi="Calibri" w:cs="Calibri"/>
          <w:bCs/>
        </w:rPr>
        <w:t>…………………</w:t>
      </w:r>
      <w:r>
        <w:rPr>
          <w:rFonts w:ascii="Calibri" w:hAnsi="Calibri" w:cs="Calibri"/>
          <w:bCs/>
        </w:rPr>
        <w:t>………</w:t>
      </w:r>
    </w:p>
    <w:p w:rsidR="00237665" w:rsidRPr="00367271" w:rsidRDefault="00237665" w:rsidP="002B0C9F">
      <w:pPr>
        <w:pStyle w:val="Standard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367271">
        <w:rPr>
          <w:rFonts w:ascii="Calibri" w:hAnsi="Calibri" w:cs="Calibri"/>
        </w:rPr>
        <w:t>l raggio che incontra la superficie si chiama raggio</w:t>
      </w:r>
      <w:r>
        <w:rPr>
          <w:rFonts w:ascii="Calibri" w:hAnsi="Calibri" w:cs="Calibri"/>
        </w:rPr>
        <w:t xml:space="preserve"> </w:t>
      </w:r>
      <w:r w:rsidRPr="00367271">
        <w:rPr>
          <w:rFonts w:ascii="Calibri" w:hAnsi="Calibri" w:cs="Calibri"/>
          <w:bCs/>
        </w:rPr>
        <w:t>…………………</w:t>
      </w:r>
      <w:r>
        <w:rPr>
          <w:rFonts w:ascii="Calibri" w:hAnsi="Calibri" w:cs="Calibri"/>
          <w:bCs/>
        </w:rPr>
        <w:t>………</w:t>
      </w:r>
    </w:p>
    <w:p w:rsidR="00237665" w:rsidRPr="00367271" w:rsidRDefault="00237665" w:rsidP="002B0C9F">
      <w:pPr>
        <w:pStyle w:val="Standard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367271">
        <w:rPr>
          <w:rFonts w:ascii="Calibri" w:hAnsi="Calibri" w:cs="Calibri"/>
        </w:rPr>
        <w:t>l raggio rimandato dalla superficie si chiama raggio</w:t>
      </w:r>
      <w:r>
        <w:rPr>
          <w:rFonts w:ascii="Calibri" w:hAnsi="Calibri" w:cs="Calibri"/>
        </w:rPr>
        <w:t xml:space="preserve"> </w:t>
      </w:r>
      <w:r w:rsidRPr="00367271">
        <w:rPr>
          <w:rFonts w:ascii="Calibri" w:hAnsi="Calibri" w:cs="Calibri"/>
          <w:bCs/>
        </w:rPr>
        <w:t>…………………</w:t>
      </w:r>
      <w:r>
        <w:rPr>
          <w:rFonts w:ascii="Calibri" w:hAnsi="Calibri" w:cs="Calibri"/>
          <w:bCs/>
        </w:rPr>
        <w:t>………</w:t>
      </w:r>
    </w:p>
    <w:p w:rsidR="00237665" w:rsidRPr="00367271" w:rsidRDefault="00237665" w:rsidP="002B0C9F">
      <w:pPr>
        <w:pStyle w:val="Standard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367271">
        <w:rPr>
          <w:rFonts w:ascii="Calibri" w:hAnsi="Calibri" w:cs="Calibri"/>
        </w:rPr>
        <w:t xml:space="preserve"> due raggi si "appoggiano" sulla superficie di un foglio messo dritto dietro di loro. Si dice che sono</w:t>
      </w:r>
      <w:r>
        <w:rPr>
          <w:rFonts w:ascii="Calibri" w:hAnsi="Calibri" w:cs="Calibri"/>
        </w:rPr>
        <w:t xml:space="preserve"> </w:t>
      </w:r>
      <w:r w:rsidRPr="00367271">
        <w:rPr>
          <w:rFonts w:ascii="Calibri" w:hAnsi="Calibri" w:cs="Calibri"/>
          <w:bCs/>
        </w:rPr>
        <w:t>…………………</w:t>
      </w:r>
      <w:r>
        <w:rPr>
          <w:rFonts w:ascii="Calibri" w:hAnsi="Calibri" w:cs="Calibri"/>
          <w:bCs/>
        </w:rPr>
        <w:t>………</w:t>
      </w:r>
    </w:p>
    <w:p w:rsidR="00237665" w:rsidRPr="00367271" w:rsidRDefault="00237665" w:rsidP="002B0C9F">
      <w:pPr>
        <w:pStyle w:val="Standard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367271">
        <w:rPr>
          <w:rFonts w:ascii="Calibri" w:hAnsi="Calibri" w:cs="Calibri"/>
        </w:rPr>
        <w:t>l raggio di luce colpisce lo specchio e forma un angolo con la perpendicolare. Questo angolo si chiama</w:t>
      </w:r>
      <w:r>
        <w:rPr>
          <w:rFonts w:ascii="Calibri" w:hAnsi="Calibri" w:cs="Calibri"/>
        </w:rPr>
        <w:t xml:space="preserve"> </w:t>
      </w:r>
      <w:r w:rsidRPr="00367271">
        <w:rPr>
          <w:rFonts w:ascii="Calibri" w:hAnsi="Calibri" w:cs="Calibri"/>
          <w:bCs/>
        </w:rPr>
        <w:t>…………………</w:t>
      </w:r>
      <w:r>
        <w:rPr>
          <w:rFonts w:ascii="Calibri" w:hAnsi="Calibri" w:cs="Calibri"/>
          <w:bCs/>
        </w:rPr>
        <w:t>………</w:t>
      </w:r>
    </w:p>
    <w:p w:rsidR="00237665" w:rsidRPr="00367271" w:rsidRDefault="00237665" w:rsidP="002B0C9F">
      <w:pPr>
        <w:pStyle w:val="Standard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367271">
        <w:rPr>
          <w:rFonts w:ascii="Calibri" w:hAnsi="Calibri" w:cs="Calibri"/>
        </w:rPr>
        <w:t>l raggio di luce esce dallo specchio e forma un angolo con la perpendicolare. Questo angolo si chiama</w:t>
      </w:r>
      <w:r>
        <w:rPr>
          <w:rFonts w:ascii="Calibri" w:hAnsi="Calibri" w:cs="Calibri"/>
        </w:rPr>
        <w:t xml:space="preserve"> </w:t>
      </w:r>
      <w:r w:rsidRPr="00367271">
        <w:rPr>
          <w:rFonts w:ascii="Calibri" w:hAnsi="Calibri" w:cs="Calibri"/>
          <w:bCs/>
        </w:rPr>
        <w:t>…………………</w:t>
      </w:r>
      <w:r>
        <w:rPr>
          <w:rFonts w:ascii="Calibri" w:hAnsi="Calibri" w:cs="Calibri"/>
          <w:bCs/>
        </w:rPr>
        <w:t>………</w:t>
      </w:r>
    </w:p>
    <w:p w:rsidR="00237665" w:rsidRPr="00367271" w:rsidRDefault="00237665" w:rsidP="002B0C9F">
      <w:pPr>
        <w:pStyle w:val="Standard"/>
        <w:numPr>
          <w:ilvl w:val="0"/>
          <w:numId w:val="5"/>
        </w:numPr>
        <w:jc w:val="both"/>
        <w:rPr>
          <w:rFonts w:ascii="Calibri" w:hAnsi="Calibri" w:cs="Calibri"/>
        </w:rPr>
      </w:pPr>
      <w:r w:rsidRPr="00367271">
        <w:rPr>
          <w:rFonts w:ascii="Calibri" w:hAnsi="Calibri" w:cs="Calibri"/>
        </w:rPr>
        <w:t>I due angoli sono</w:t>
      </w:r>
      <w:r>
        <w:rPr>
          <w:rFonts w:ascii="Calibri" w:hAnsi="Calibri" w:cs="Calibri"/>
        </w:rPr>
        <w:t xml:space="preserve"> </w:t>
      </w:r>
      <w:r w:rsidRPr="00367271">
        <w:rPr>
          <w:rFonts w:ascii="Calibri" w:hAnsi="Calibri" w:cs="Calibri"/>
          <w:bCs/>
        </w:rPr>
        <w:t>…………………</w:t>
      </w:r>
      <w:r>
        <w:rPr>
          <w:rFonts w:ascii="Calibri" w:hAnsi="Calibri" w:cs="Calibri"/>
          <w:bCs/>
        </w:rPr>
        <w:t>………</w:t>
      </w:r>
    </w:p>
    <w:p w:rsidR="00237665" w:rsidRDefault="00237665" w:rsidP="002B0C9F">
      <w:pPr>
        <w:pStyle w:val="Standard"/>
        <w:ind w:left="360"/>
        <w:rPr>
          <w:rFonts w:ascii="Calibri" w:hAnsi="Calibri" w:cs="Calibri"/>
        </w:rPr>
      </w:pPr>
    </w:p>
    <w:p w:rsidR="00237665" w:rsidRDefault="00237665" w:rsidP="002B0C9F">
      <w:pPr>
        <w:pStyle w:val="Standard"/>
        <w:ind w:left="360"/>
        <w:rPr>
          <w:rFonts w:ascii="Calibri" w:hAnsi="Calibri" w:cs="Calibri"/>
        </w:rPr>
      </w:pPr>
    </w:p>
    <w:p w:rsidR="00237665" w:rsidRDefault="00237665" w:rsidP="002B0C9F">
      <w:pPr>
        <w:pStyle w:val="Standard"/>
        <w:ind w:left="360"/>
        <w:rPr>
          <w:rFonts w:ascii="Calibri" w:hAnsi="Calibri" w:cs="Calibri"/>
        </w:rPr>
      </w:pPr>
    </w:p>
    <w:p w:rsidR="00237665" w:rsidRDefault="00237665" w:rsidP="004C15AB">
      <w:pPr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237665" w:rsidRPr="00367271" w:rsidRDefault="00237665" w:rsidP="004C15AB">
      <w:pPr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br w:type="page"/>
        <w:t>Compito di realtà</w:t>
      </w:r>
    </w:p>
    <w:p w:rsidR="00237665" w:rsidRPr="00367271" w:rsidRDefault="00237665" w:rsidP="004C15AB">
      <w:pPr>
        <w:pStyle w:val="Standard"/>
        <w:jc w:val="both"/>
        <w:rPr>
          <w:rFonts w:ascii="Calibri" w:hAnsi="Calibri" w:cs="Calibri"/>
        </w:rPr>
      </w:pPr>
    </w:p>
    <w:p w:rsidR="00237665" w:rsidRPr="00367271" w:rsidRDefault="00237665" w:rsidP="004C15AB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Alcune parole che hai studiato</w:t>
      </w:r>
      <w:r w:rsidRPr="00367271">
        <w:rPr>
          <w:rFonts w:ascii="Calibri" w:hAnsi="Calibri" w:cs="Calibri"/>
        </w:rPr>
        <w:t xml:space="preserve"> possono avere anche altri significati in un’altra situazione.</w:t>
      </w:r>
    </w:p>
    <w:p w:rsidR="00237665" w:rsidRPr="00367271" w:rsidRDefault="00237665" w:rsidP="004C15AB">
      <w:pPr>
        <w:pStyle w:val="Standard"/>
        <w:numPr>
          <w:ilvl w:val="0"/>
          <w:numId w:val="8"/>
        </w:numPr>
        <w:jc w:val="both"/>
        <w:rPr>
          <w:rFonts w:ascii="Calibri" w:hAnsi="Calibri" w:cs="Calibri"/>
        </w:rPr>
      </w:pPr>
      <w:r w:rsidRPr="00367271">
        <w:rPr>
          <w:rFonts w:ascii="Calibri" w:hAnsi="Calibri" w:cs="Calibri"/>
        </w:rPr>
        <w:t>Trova un altro significato della parola “</w:t>
      </w:r>
      <w:r w:rsidRPr="00367271">
        <w:rPr>
          <w:rFonts w:ascii="Calibri" w:hAnsi="Calibri" w:cs="Calibri"/>
          <w:b/>
        </w:rPr>
        <w:t>incidente</w:t>
      </w:r>
      <w:r w:rsidRPr="002B0C9F">
        <w:rPr>
          <w:rFonts w:ascii="Calibri" w:hAnsi="Calibri" w:cs="Calibri"/>
        </w:rPr>
        <w:t>”</w:t>
      </w:r>
      <w:r w:rsidRPr="00367271">
        <w:rPr>
          <w:rFonts w:ascii="Calibri" w:hAnsi="Calibri" w:cs="Calibri"/>
        </w:rPr>
        <w:t>.</w:t>
      </w:r>
    </w:p>
    <w:p w:rsidR="00237665" w:rsidRPr="00367271" w:rsidRDefault="00237665" w:rsidP="004C15AB">
      <w:pPr>
        <w:pStyle w:val="Standard"/>
        <w:ind w:left="720"/>
        <w:jc w:val="both"/>
        <w:rPr>
          <w:rFonts w:ascii="Calibri" w:hAnsi="Calibri" w:cs="Calibri"/>
        </w:rPr>
      </w:pPr>
      <w:r w:rsidRPr="00367271">
        <w:rPr>
          <w:rFonts w:ascii="Calibri" w:hAnsi="Calibri" w:cs="Calibri"/>
        </w:rPr>
        <w:t>Secondo te cosa collega i due significati della parola?</w:t>
      </w:r>
    </w:p>
    <w:p w:rsidR="00237665" w:rsidRPr="00367271" w:rsidRDefault="00237665" w:rsidP="004C15AB">
      <w:pPr>
        <w:pStyle w:val="Standard"/>
        <w:numPr>
          <w:ilvl w:val="0"/>
          <w:numId w:val="8"/>
        </w:numPr>
        <w:jc w:val="both"/>
        <w:rPr>
          <w:rFonts w:ascii="Calibri" w:hAnsi="Calibri" w:cs="Calibri"/>
        </w:rPr>
      </w:pPr>
      <w:r w:rsidRPr="00367271">
        <w:rPr>
          <w:rFonts w:ascii="Calibri" w:hAnsi="Calibri" w:cs="Calibri"/>
        </w:rPr>
        <w:t>Trova un altro significato della parola “</w:t>
      </w:r>
      <w:r w:rsidRPr="00367271">
        <w:rPr>
          <w:rFonts w:ascii="Calibri" w:hAnsi="Calibri" w:cs="Calibri"/>
          <w:b/>
        </w:rPr>
        <w:t>riflessione</w:t>
      </w:r>
      <w:r w:rsidRPr="002B0C9F">
        <w:rPr>
          <w:rFonts w:ascii="Calibri" w:hAnsi="Calibri" w:cs="Calibri"/>
        </w:rPr>
        <w:t>”</w:t>
      </w:r>
      <w:r w:rsidRPr="00367271">
        <w:rPr>
          <w:rFonts w:ascii="Calibri" w:hAnsi="Calibri" w:cs="Calibri"/>
        </w:rPr>
        <w:t>.</w:t>
      </w:r>
    </w:p>
    <w:p w:rsidR="00237665" w:rsidRPr="00367271" w:rsidRDefault="00237665" w:rsidP="004C15AB">
      <w:pPr>
        <w:pStyle w:val="Standard"/>
        <w:ind w:left="720"/>
        <w:jc w:val="both"/>
        <w:rPr>
          <w:rFonts w:ascii="Calibri" w:hAnsi="Calibri" w:cs="Calibri"/>
        </w:rPr>
      </w:pPr>
      <w:r w:rsidRPr="00367271">
        <w:rPr>
          <w:rFonts w:ascii="Calibri" w:hAnsi="Calibri" w:cs="Calibri"/>
        </w:rPr>
        <w:t>Secondo te cosa collega i due significati della parola?</w:t>
      </w:r>
    </w:p>
    <w:p w:rsidR="00237665" w:rsidRDefault="00237665" w:rsidP="002B0C9F">
      <w:pPr>
        <w:pStyle w:val="Standard"/>
        <w:ind w:left="360"/>
        <w:rPr>
          <w:rFonts w:ascii="Calibri" w:hAnsi="Calibri" w:cs="Calibri"/>
        </w:rPr>
      </w:pPr>
    </w:p>
    <w:p w:rsidR="00237665" w:rsidRDefault="00237665" w:rsidP="002B0C9F">
      <w:pPr>
        <w:pStyle w:val="Standard"/>
        <w:ind w:left="360"/>
        <w:rPr>
          <w:rFonts w:ascii="Calibri" w:hAnsi="Calibri" w:cs="Calibri"/>
        </w:rPr>
      </w:pPr>
    </w:p>
    <w:p w:rsidR="00237665" w:rsidRPr="00367271" w:rsidRDefault="00237665" w:rsidP="002B0C9F">
      <w:pPr>
        <w:jc w:val="both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Per concludere</w:t>
      </w:r>
    </w:p>
    <w:p w:rsidR="00237665" w:rsidRPr="002B0C9F" w:rsidRDefault="00237665" w:rsidP="002B0C9F">
      <w:pPr>
        <w:jc w:val="both"/>
        <w:rPr>
          <w:rFonts w:ascii="Calibri" w:hAnsi="Calibri" w:cs="Calibri"/>
          <w:b/>
          <w:bCs/>
        </w:rPr>
      </w:pPr>
    </w:p>
    <w:p w:rsidR="00237665" w:rsidRPr="00371486" w:rsidRDefault="00237665" w:rsidP="002B0C9F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371486">
        <w:rPr>
          <w:rFonts w:ascii="Calibri" w:hAnsi="Calibri" w:cs="Calibri"/>
          <w:b/>
          <w:bCs/>
          <w:sz w:val="28"/>
          <w:szCs w:val="28"/>
        </w:rPr>
        <w:t>Glossario di classe</w:t>
      </w:r>
    </w:p>
    <w:p w:rsidR="00237665" w:rsidRDefault="00237665" w:rsidP="002B0C9F">
      <w:pPr>
        <w:ind w:right="-568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In classe ricercate il significato delle parole chiave dell’argomento studiato. Dividetevi in sottogruppi. Ogni sottogruppo scrive una definizione del termine e la sua radice etimologica (cioè la provenienza della parola) delle seguenti parole:</w:t>
      </w:r>
    </w:p>
    <w:p w:rsidR="00237665" w:rsidRPr="00367271" w:rsidRDefault="00237665" w:rsidP="002B0C9F">
      <w:pPr>
        <w:pStyle w:val="Standard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367271">
        <w:rPr>
          <w:rFonts w:ascii="Calibri" w:hAnsi="Calibri" w:cs="Calibri"/>
        </w:rPr>
        <w:t>iflessione</w:t>
      </w:r>
    </w:p>
    <w:p w:rsidR="00237665" w:rsidRPr="00367271" w:rsidRDefault="00237665" w:rsidP="002B0C9F">
      <w:pPr>
        <w:pStyle w:val="Standard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367271">
        <w:rPr>
          <w:rFonts w:ascii="Calibri" w:hAnsi="Calibri" w:cs="Calibri"/>
        </w:rPr>
        <w:t>aggio incidente</w:t>
      </w:r>
    </w:p>
    <w:p w:rsidR="00237665" w:rsidRPr="00367271" w:rsidRDefault="00237665" w:rsidP="002B0C9F">
      <w:pPr>
        <w:pStyle w:val="Standard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367271">
        <w:rPr>
          <w:rFonts w:ascii="Calibri" w:hAnsi="Calibri" w:cs="Calibri"/>
        </w:rPr>
        <w:t>aggio riflesso</w:t>
      </w:r>
    </w:p>
    <w:p w:rsidR="00237665" w:rsidRPr="00367271" w:rsidRDefault="00237665" w:rsidP="002B0C9F">
      <w:pPr>
        <w:pStyle w:val="Standard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367271">
        <w:rPr>
          <w:rFonts w:ascii="Calibri" w:hAnsi="Calibri" w:cs="Calibri"/>
        </w:rPr>
        <w:t xml:space="preserve">ngolo di incidenza </w:t>
      </w:r>
    </w:p>
    <w:p w:rsidR="00237665" w:rsidRPr="00367271" w:rsidRDefault="00237665" w:rsidP="002B0C9F">
      <w:pPr>
        <w:pStyle w:val="Standard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367271">
        <w:rPr>
          <w:rFonts w:ascii="Calibri" w:hAnsi="Calibri" w:cs="Calibri"/>
        </w:rPr>
        <w:t>ngolo di riflessione</w:t>
      </w:r>
    </w:p>
    <w:p w:rsidR="00237665" w:rsidRPr="00FE33D9" w:rsidRDefault="00237665" w:rsidP="002B0C9F">
      <w:pPr>
        <w:ind w:right="-568"/>
        <w:jc w:val="both"/>
        <w:rPr>
          <w:rFonts w:ascii="Calibri" w:hAnsi="Calibri" w:cs="Calibri"/>
          <w:lang w:eastAsia="en-US"/>
        </w:rPr>
      </w:pPr>
    </w:p>
    <w:p w:rsidR="00237665" w:rsidRDefault="00237665" w:rsidP="00367271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rPr>
          <w:rFonts w:ascii="Calibri" w:hAnsi="Calibri" w:cs="Calibri"/>
          <w:b/>
          <w:szCs w:val="28"/>
          <w:lang w:eastAsia="en-US"/>
        </w:rPr>
      </w:pPr>
      <w:r>
        <w:rPr>
          <w:noProof/>
          <w:lang w:eastAsia="it-IT" w:bidi="ar-SA"/>
        </w:rPr>
        <w:pict>
          <v:shape id="Immagine 33" o:spid="_x0000_s1059" type="#_x0000_t75" style="position:absolute;margin-left:334.9pt;margin-top:12.15pt;width:145.5pt;height:33.75pt;z-index:251675136;visibility:visible">
            <v:imagedata r:id="rId20" o:title=""/>
            <w10:wrap type="square"/>
          </v:shape>
        </w:pict>
      </w:r>
      <w:r>
        <w:rPr>
          <w:rFonts w:ascii="Calibri" w:hAnsi="Calibri" w:cs="Calibri"/>
          <w:b/>
          <w:szCs w:val="28"/>
          <w:lang w:eastAsia="en-US"/>
        </w:rPr>
        <w:t>Il digitale in classe</w:t>
      </w:r>
    </w:p>
    <w:p w:rsidR="00237665" w:rsidRPr="00436937" w:rsidRDefault="00237665" w:rsidP="00367271">
      <w:pPr>
        <w:pBdr>
          <w:top w:val="dotted" w:sz="4" w:space="1" w:color="E36C0A"/>
          <w:left w:val="dotted" w:sz="4" w:space="4" w:color="E36C0A"/>
          <w:bottom w:val="dotted" w:sz="4" w:space="1" w:color="E36C0A"/>
          <w:right w:val="dotted" w:sz="4" w:space="4" w:color="E36C0A"/>
        </w:pBdr>
        <w:shd w:val="clear" w:color="auto" w:fill="FFF6DD"/>
        <w:rPr>
          <w:rFonts w:ascii="Calibri" w:hAnsi="Calibri" w:cs="Calibri"/>
          <w:szCs w:val="28"/>
          <w:lang w:eastAsia="en-US"/>
        </w:rPr>
      </w:pPr>
      <w:r w:rsidRPr="00436937">
        <w:rPr>
          <w:rFonts w:ascii="Calibri" w:hAnsi="Calibri" w:cs="Calibri"/>
          <w:szCs w:val="28"/>
          <w:lang w:eastAsia="en-US"/>
        </w:rPr>
        <w:t xml:space="preserve">Per la realizzazione di un glossario on line </w:t>
      </w:r>
      <w:r>
        <w:rPr>
          <w:rFonts w:ascii="Calibri" w:hAnsi="Calibri" w:cs="Calibri"/>
          <w:szCs w:val="28"/>
          <w:lang w:eastAsia="en-US"/>
        </w:rPr>
        <w:t>potete usare</w:t>
      </w:r>
      <w:r w:rsidRPr="00436937">
        <w:rPr>
          <w:rFonts w:ascii="Calibri" w:hAnsi="Calibri" w:cs="Calibri"/>
          <w:szCs w:val="28"/>
          <w:lang w:eastAsia="en-US"/>
        </w:rPr>
        <w:t xml:space="preserve"> la risorsa digitale </w:t>
      </w:r>
      <w:r w:rsidRPr="00E555DE">
        <w:rPr>
          <w:rFonts w:ascii="Calibri" w:hAnsi="Calibri" w:cs="Calibri"/>
          <w:i/>
          <w:szCs w:val="28"/>
          <w:lang w:eastAsia="en-US"/>
        </w:rPr>
        <w:t>lexiconga</w:t>
      </w:r>
      <w:r w:rsidRPr="00436937">
        <w:rPr>
          <w:rFonts w:ascii="Calibri" w:hAnsi="Calibri" w:cs="Calibri"/>
          <w:szCs w:val="28"/>
          <w:lang w:eastAsia="en-US"/>
        </w:rPr>
        <w:t xml:space="preserve"> (</w:t>
      </w:r>
      <w:hyperlink r:id="rId21" w:history="1">
        <w:r w:rsidRPr="00644117">
          <w:rPr>
            <w:rStyle w:val="Hyperlink"/>
            <w:rFonts w:ascii="Calibri" w:hAnsi="Calibri" w:cs="Calibri"/>
            <w:szCs w:val="28"/>
            <w:lang w:eastAsia="en-US"/>
          </w:rPr>
          <w:t>http://lexicon.ga/</w:t>
        </w:r>
      </w:hyperlink>
      <w:r w:rsidRPr="00436937">
        <w:rPr>
          <w:rFonts w:ascii="Calibri" w:hAnsi="Calibri" w:cs="Calibri"/>
          <w:szCs w:val="28"/>
          <w:lang w:eastAsia="en-US"/>
        </w:rPr>
        <w:t>), uno strumento progettato per costr</w:t>
      </w:r>
      <w:r>
        <w:rPr>
          <w:rFonts w:ascii="Calibri" w:hAnsi="Calibri" w:cs="Calibri"/>
          <w:szCs w:val="28"/>
          <w:lang w:eastAsia="en-US"/>
        </w:rPr>
        <w:t>uire dizionari. Attraverso lexi</w:t>
      </w:r>
      <w:r w:rsidRPr="00436937">
        <w:rPr>
          <w:rFonts w:ascii="Calibri" w:hAnsi="Calibri" w:cs="Calibri"/>
          <w:szCs w:val="28"/>
          <w:lang w:eastAsia="en-US"/>
        </w:rPr>
        <w:t xml:space="preserve">con è possibile inserire parole e definizioni. </w:t>
      </w:r>
    </w:p>
    <w:p w:rsidR="00237665" w:rsidRDefault="00237665" w:rsidP="00A73FED">
      <w:pPr>
        <w:ind w:right="-568"/>
        <w:jc w:val="both"/>
        <w:rPr>
          <w:rFonts w:ascii="Calibri" w:hAnsi="Calibri" w:cs="Calibri"/>
          <w:b/>
          <w:lang w:eastAsia="en-US"/>
        </w:rPr>
      </w:pPr>
    </w:p>
    <w:p w:rsidR="00237665" w:rsidRDefault="00237665" w:rsidP="00A73FED">
      <w:pPr>
        <w:ind w:right="-568"/>
        <w:jc w:val="both"/>
        <w:rPr>
          <w:rFonts w:ascii="Calibri" w:hAnsi="Calibri" w:cs="Calibri"/>
          <w:b/>
          <w:lang w:eastAsia="en-US"/>
        </w:rPr>
      </w:pPr>
    </w:p>
    <w:p w:rsidR="00237665" w:rsidRPr="008C645E" w:rsidRDefault="00237665" w:rsidP="00A73FED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Scrittura per spiegare</w:t>
      </w:r>
    </w:p>
    <w:p w:rsidR="00237665" w:rsidRDefault="00237665" w:rsidP="00A73FED">
      <w:pPr>
        <w:pStyle w:val="Standard"/>
        <w:rPr>
          <w:rFonts w:ascii="Calibri" w:hAnsi="Calibri" w:cs="Calibri"/>
          <w:b/>
          <w:i/>
        </w:rPr>
      </w:pPr>
    </w:p>
    <w:p w:rsidR="00237665" w:rsidRPr="002B0C9F" w:rsidRDefault="00237665" w:rsidP="00A73FED">
      <w:pPr>
        <w:pStyle w:val="Standard"/>
        <w:rPr>
          <w:rFonts w:ascii="Calibri" w:hAnsi="Calibri" w:cs="Calibri"/>
          <w:b/>
          <w:i/>
        </w:rPr>
      </w:pPr>
      <w:r w:rsidRPr="002B0C9F">
        <w:rPr>
          <w:rFonts w:ascii="Calibri" w:hAnsi="Calibri" w:cs="Calibri"/>
          <w:b/>
          <w:i/>
        </w:rPr>
        <w:t>Osserva le immagini e completa i testi qui sotto.</w:t>
      </w:r>
    </w:p>
    <w:p w:rsidR="00237665" w:rsidRPr="00367271" w:rsidRDefault="00237665" w:rsidP="00A36161">
      <w:pPr>
        <w:pStyle w:val="Standard"/>
        <w:ind w:left="1139"/>
        <w:rPr>
          <w:rFonts w:ascii="Calibri" w:hAnsi="Calibri" w:cs="Calibri"/>
        </w:rPr>
      </w:pPr>
    </w:p>
    <w:p w:rsidR="00237665" w:rsidRPr="00367271" w:rsidRDefault="00237665" w:rsidP="000204BC">
      <w:pPr>
        <w:pStyle w:val="Standard"/>
        <w:jc w:val="center"/>
        <w:rPr>
          <w:rFonts w:ascii="Calibri" w:hAnsi="Calibri" w:cs="Calibri"/>
        </w:rPr>
      </w:pPr>
      <w:r>
        <w:rPr>
          <w:noProof/>
          <w:lang w:eastAsia="it-IT" w:bidi="ar-SA"/>
        </w:rPr>
        <w:pict>
          <v:shape id="AutoShape 21" o:spid="_x0000_s1060" type="#_x0000_t32" style="position:absolute;left:0;text-align:left;margin-left:284.55pt;margin-top:23.85pt;width:1.5pt;height:87.75pt;flip:y;z-index:2516628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"/>
        </w:pict>
      </w:r>
      <w:r w:rsidRPr="00367271">
        <w:rPr>
          <w:rFonts w:ascii="Calibri" w:hAnsi="Calibri" w:cs="Calibri"/>
        </w:rPr>
        <w:t>1.</w:t>
      </w:r>
      <w:r w:rsidRPr="009B3CBF">
        <w:rPr>
          <w:rFonts w:ascii="Calibri" w:hAnsi="Calibri" w:cs="Calibri"/>
          <w:noProof/>
          <w:color w:val="00B050"/>
          <w:lang w:eastAsia="it-IT" w:bidi="ar-SA"/>
        </w:rPr>
        <w:pict>
          <v:shape id="_x0000_i1032" type="#_x0000_t75" style="width:164.4pt;height:106.2pt;visibility:visible">
            <v:imagedata r:id="rId19" o:title=""/>
          </v:shape>
        </w:pict>
      </w:r>
      <w:r>
        <w:rPr>
          <w:rFonts w:ascii="Calibri" w:hAnsi="Calibri" w:cs="Calibri"/>
          <w:noProof/>
          <w:color w:val="00B050"/>
          <w:lang w:eastAsia="it-IT" w:bidi="ar-SA"/>
        </w:rPr>
        <w:t xml:space="preserve">              </w:t>
      </w:r>
      <w:r w:rsidRPr="00367271">
        <w:rPr>
          <w:rFonts w:ascii="Calibri" w:hAnsi="Calibri" w:cs="Calibri"/>
          <w:noProof/>
          <w:lang w:eastAsia="it-IT" w:bidi="ar-SA"/>
        </w:rPr>
        <w:t>2.</w:t>
      </w:r>
      <w:r w:rsidRPr="009B3CBF">
        <w:rPr>
          <w:rFonts w:ascii="Calibri" w:hAnsi="Calibri" w:cs="Calibri"/>
          <w:noProof/>
          <w:color w:val="00B050"/>
          <w:lang w:eastAsia="it-IT" w:bidi="ar-SA"/>
        </w:rPr>
        <w:pict>
          <v:shape id="_x0000_i1033" type="#_x0000_t75" style="width:168.6pt;height:122.4pt;visibility:visible">
            <v:imagedata r:id="rId18" o:title=""/>
          </v:shape>
        </w:pict>
      </w: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Default="00237665" w:rsidP="000204BC">
      <w:pPr>
        <w:pStyle w:val="Standard"/>
        <w:jc w:val="both"/>
        <w:rPr>
          <w:rFonts w:ascii="Calibri" w:hAnsi="Calibri" w:cs="Calibri"/>
        </w:rPr>
      </w:pPr>
    </w:p>
    <w:p w:rsidR="00237665" w:rsidRDefault="00237665" w:rsidP="000204BC">
      <w:pPr>
        <w:pStyle w:val="Standard"/>
        <w:jc w:val="both"/>
        <w:rPr>
          <w:rFonts w:ascii="Calibri" w:hAnsi="Calibri" w:cs="Calibri"/>
        </w:rPr>
      </w:pPr>
    </w:p>
    <w:p w:rsidR="00237665" w:rsidRPr="00367271" w:rsidRDefault="00237665" w:rsidP="000204BC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L’immagine n…..</w:t>
      </w:r>
      <w:r w:rsidRPr="00367271">
        <w:rPr>
          <w:rFonts w:ascii="Calibri" w:hAnsi="Calibri" w:cs="Calibri"/>
        </w:rPr>
        <w:t xml:space="preserve"> raffigura la </w:t>
      </w:r>
      <w:r w:rsidRPr="00367271">
        <w:rPr>
          <w:rFonts w:ascii="Calibri" w:hAnsi="Calibri" w:cs="Calibri"/>
          <w:b/>
        </w:rPr>
        <w:t>PRIMA LEGGE DELLA RIFLESSIONE.</w:t>
      </w:r>
    </w:p>
    <w:p w:rsidR="00237665" w:rsidRPr="00367271" w:rsidRDefault="00237665" w:rsidP="000204BC">
      <w:pPr>
        <w:pStyle w:val="Standard"/>
        <w:jc w:val="both"/>
        <w:rPr>
          <w:rFonts w:ascii="Calibri" w:hAnsi="Calibri" w:cs="Calibri"/>
        </w:rPr>
      </w:pPr>
      <w:r w:rsidRPr="00367271">
        <w:rPr>
          <w:rFonts w:ascii="Calibri" w:hAnsi="Calibri" w:cs="Calibri"/>
        </w:rPr>
        <w:t xml:space="preserve">La </w:t>
      </w:r>
      <w:r w:rsidRPr="00367271">
        <w:rPr>
          <w:rFonts w:ascii="Calibri" w:hAnsi="Calibri" w:cs="Calibri"/>
          <w:b/>
        </w:rPr>
        <w:t>prima legge di riflessione</w:t>
      </w:r>
      <w:r w:rsidRPr="00367271">
        <w:rPr>
          <w:rFonts w:ascii="Calibri" w:hAnsi="Calibri" w:cs="Calibri"/>
        </w:rPr>
        <w:t xml:space="preserve"> dice:</w:t>
      </w:r>
    </w:p>
    <w:p w:rsidR="00237665" w:rsidRPr="00367271" w:rsidRDefault="00237665" w:rsidP="000204BC">
      <w:pPr>
        <w:pStyle w:val="Standard"/>
        <w:jc w:val="both"/>
        <w:rPr>
          <w:rFonts w:ascii="Calibri" w:hAnsi="Calibri" w:cs="Calibri"/>
          <w:bCs/>
        </w:rPr>
      </w:pPr>
      <w:r w:rsidRPr="00367271">
        <w:rPr>
          <w:rFonts w:ascii="Calibri" w:hAnsi="Calibri" w:cs="Calibri"/>
          <w:bCs/>
        </w:rPr>
        <w:t>Il raggio</w:t>
      </w:r>
      <w:r>
        <w:rPr>
          <w:rFonts w:ascii="Calibri" w:hAnsi="Calibri" w:cs="Calibri"/>
          <w:bCs/>
        </w:rPr>
        <w:t xml:space="preserve"> </w:t>
      </w:r>
      <w:r w:rsidRPr="00367271">
        <w:rPr>
          <w:rFonts w:ascii="Calibri" w:hAnsi="Calibri" w:cs="Calibri"/>
          <w:bCs/>
        </w:rPr>
        <w:t>…………………</w:t>
      </w:r>
      <w:r>
        <w:rPr>
          <w:rFonts w:ascii="Calibri" w:hAnsi="Calibri" w:cs="Calibri"/>
          <w:bCs/>
        </w:rPr>
        <w:t>………</w:t>
      </w:r>
      <w:r w:rsidRPr="00367271">
        <w:rPr>
          <w:rFonts w:ascii="Calibri" w:hAnsi="Calibri" w:cs="Calibri"/>
          <w:bCs/>
        </w:rPr>
        <w:t>, il raggio</w:t>
      </w:r>
      <w:r>
        <w:rPr>
          <w:rFonts w:ascii="Calibri" w:hAnsi="Calibri" w:cs="Calibri"/>
          <w:bCs/>
        </w:rPr>
        <w:t xml:space="preserve"> </w:t>
      </w:r>
      <w:r w:rsidRPr="00367271">
        <w:rPr>
          <w:rFonts w:ascii="Calibri" w:hAnsi="Calibri" w:cs="Calibri"/>
          <w:bCs/>
        </w:rPr>
        <w:t>…………………</w:t>
      </w:r>
      <w:r>
        <w:rPr>
          <w:rFonts w:ascii="Calibri" w:hAnsi="Calibri" w:cs="Calibri"/>
          <w:bCs/>
        </w:rPr>
        <w:t>………</w:t>
      </w:r>
      <w:r w:rsidRPr="00367271">
        <w:rPr>
          <w:rFonts w:ascii="Calibri" w:hAnsi="Calibri" w:cs="Calibri"/>
          <w:bCs/>
        </w:rPr>
        <w:t xml:space="preserve"> e la …………………</w:t>
      </w:r>
      <w:r>
        <w:rPr>
          <w:rFonts w:ascii="Calibri" w:hAnsi="Calibri" w:cs="Calibri"/>
          <w:bCs/>
        </w:rPr>
        <w:t>………</w:t>
      </w:r>
      <w:r w:rsidRPr="00367271">
        <w:rPr>
          <w:rFonts w:ascii="Calibri" w:hAnsi="Calibri" w:cs="Calibri"/>
          <w:bCs/>
        </w:rPr>
        <w:t xml:space="preserve"> sono sullo …………………</w:t>
      </w:r>
      <w:r>
        <w:rPr>
          <w:rFonts w:ascii="Calibri" w:hAnsi="Calibri" w:cs="Calibri"/>
          <w:bCs/>
        </w:rPr>
        <w:t>………</w:t>
      </w:r>
    </w:p>
    <w:p w:rsidR="00237665" w:rsidRDefault="00237665" w:rsidP="000204BC">
      <w:pPr>
        <w:pStyle w:val="Standard"/>
        <w:jc w:val="both"/>
        <w:rPr>
          <w:rFonts w:ascii="Calibri" w:hAnsi="Calibri" w:cs="Calibri"/>
        </w:rPr>
      </w:pPr>
    </w:p>
    <w:p w:rsidR="00237665" w:rsidRPr="00367271" w:rsidRDefault="00237665" w:rsidP="000204BC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L’immagine n….</w:t>
      </w:r>
      <w:r w:rsidRPr="00367271">
        <w:rPr>
          <w:rFonts w:ascii="Calibri" w:hAnsi="Calibri" w:cs="Calibri"/>
        </w:rPr>
        <w:t xml:space="preserve">. raffigura la </w:t>
      </w:r>
      <w:r w:rsidRPr="00367271">
        <w:rPr>
          <w:rFonts w:ascii="Calibri" w:hAnsi="Calibri" w:cs="Calibri"/>
          <w:b/>
        </w:rPr>
        <w:t>SECONDA LEGGE DELLA RIFLESSIONE.</w:t>
      </w:r>
    </w:p>
    <w:p w:rsidR="00237665" w:rsidRPr="00367271" w:rsidRDefault="00237665" w:rsidP="000204BC">
      <w:pPr>
        <w:pStyle w:val="Standard"/>
        <w:jc w:val="both"/>
        <w:rPr>
          <w:rFonts w:ascii="Calibri" w:hAnsi="Calibri" w:cs="Calibri"/>
        </w:rPr>
      </w:pPr>
      <w:r w:rsidRPr="00367271">
        <w:rPr>
          <w:rFonts w:ascii="Calibri" w:hAnsi="Calibri" w:cs="Calibri"/>
        </w:rPr>
        <w:t xml:space="preserve">La </w:t>
      </w:r>
      <w:r w:rsidRPr="00367271">
        <w:rPr>
          <w:rFonts w:ascii="Calibri" w:hAnsi="Calibri" w:cs="Calibri"/>
          <w:b/>
        </w:rPr>
        <w:t>seconda legge di riflessione</w:t>
      </w:r>
      <w:r w:rsidRPr="00367271">
        <w:rPr>
          <w:rFonts w:ascii="Calibri" w:hAnsi="Calibri" w:cs="Calibri"/>
        </w:rPr>
        <w:t xml:space="preserve"> dice:</w:t>
      </w:r>
    </w:p>
    <w:p w:rsidR="00237665" w:rsidRPr="00367271" w:rsidRDefault="00237665" w:rsidP="000204BC">
      <w:pPr>
        <w:pStyle w:val="Standard"/>
        <w:jc w:val="both"/>
        <w:rPr>
          <w:rFonts w:ascii="Calibri" w:hAnsi="Calibri" w:cs="Calibri"/>
        </w:rPr>
      </w:pPr>
      <w:r w:rsidRPr="00367271">
        <w:rPr>
          <w:rFonts w:ascii="Calibri" w:hAnsi="Calibri" w:cs="Calibri"/>
          <w:bCs/>
        </w:rPr>
        <w:t>L'angolo …………………</w:t>
      </w:r>
      <w:r>
        <w:rPr>
          <w:rFonts w:ascii="Calibri" w:hAnsi="Calibri" w:cs="Calibri"/>
          <w:bCs/>
        </w:rPr>
        <w:t xml:space="preserve">……… </w:t>
      </w:r>
      <w:r w:rsidRPr="00367271">
        <w:rPr>
          <w:rFonts w:ascii="Calibri" w:hAnsi="Calibri" w:cs="Calibri"/>
          <w:bCs/>
        </w:rPr>
        <w:t>e l'angolo …………………</w:t>
      </w:r>
      <w:r>
        <w:rPr>
          <w:rFonts w:ascii="Calibri" w:hAnsi="Calibri" w:cs="Calibri"/>
          <w:bCs/>
        </w:rPr>
        <w:t xml:space="preserve">……… </w:t>
      </w:r>
      <w:r w:rsidRPr="00367271">
        <w:rPr>
          <w:rFonts w:ascii="Calibri" w:hAnsi="Calibri" w:cs="Calibri"/>
          <w:bCs/>
        </w:rPr>
        <w:t>sono …………………</w:t>
      </w:r>
      <w:r>
        <w:rPr>
          <w:rFonts w:ascii="Calibri" w:hAnsi="Calibri" w:cs="Calibri"/>
          <w:bCs/>
        </w:rPr>
        <w:t>………</w:t>
      </w:r>
    </w:p>
    <w:p w:rsidR="00237665" w:rsidRDefault="00237665" w:rsidP="000204BC">
      <w:pPr>
        <w:pStyle w:val="Standard"/>
        <w:jc w:val="both"/>
        <w:rPr>
          <w:rFonts w:ascii="Calibri" w:hAnsi="Calibri" w:cs="Calibri"/>
        </w:rPr>
      </w:pPr>
    </w:p>
    <w:p w:rsidR="00237665" w:rsidRDefault="00237665" w:rsidP="000204BC">
      <w:pPr>
        <w:pStyle w:val="Standard"/>
        <w:jc w:val="both"/>
        <w:rPr>
          <w:rFonts w:ascii="Calibri" w:hAnsi="Calibri" w:cs="Calibri"/>
        </w:rPr>
      </w:pPr>
    </w:p>
    <w:p w:rsidR="00237665" w:rsidRDefault="00237665" w:rsidP="000204BC">
      <w:pPr>
        <w:pStyle w:val="Standard"/>
        <w:jc w:val="both"/>
        <w:rPr>
          <w:rFonts w:ascii="Calibri" w:hAnsi="Calibri" w:cs="Calibri"/>
        </w:rPr>
      </w:pPr>
    </w:p>
    <w:p w:rsidR="00237665" w:rsidRPr="00A73FED" w:rsidRDefault="00237665" w:rsidP="000204B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73FED">
        <w:rPr>
          <w:rFonts w:ascii="Calibri" w:hAnsi="Calibri" w:cs="Calibri"/>
          <w:sz w:val="22"/>
          <w:szCs w:val="22"/>
        </w:rPr>
        <w:t>[A studenti con un livello linguistico più avanzato si può chiedere di enunciare le leggi per intero, senza il supporto del testo da completare].</w:t>
      </w:r>
    </w:p>
    <w:p w:rsidR="00237665" w:rsidRPr="00367271" w:rsidRDefault="00237665" w:rsidP="000204BC">
      <w:pPr>
        <w:pStyle w:val="Standard"/>
        <w:jc w:val="both"/>
        <w:rPr>
          <w:rFonts w:ascii="Calibri" w:hAnsi="Calibri" w:cs="Calibri"/>
        </w:rPr>
      </w:pPr>
    </w:p>
    <w:p w:rsidR="00237665" w:rsidRPr="00367271" w:rsidRDefault="00237665">
      <w:pPr>
        <w:pStyle w:val="Standard"/>
        <w:rPr>
          <w:rFonts w:ascii="Calibri" w:hAnsi="Calibri" w:cs="Calibri"/>
        </w:rPr>
      </w:pPr>
    </w:p>
    <w:p w:rsidR="00237665" w:rsidRPr="00367271" w:rsidRDefault="00237665" w:rsidP="00E92E31">
      <w:pPr>
        <w:pStyle w:val="Standard"/>
        <w:rPr>
          <w:rFonts w:ascii="Calibri" w:hAnsi="Calibri" w:cs="Calibri"/>
        </w:rPr>
      </w:pPr>
    </w:p>
    <w:sectPr w:rsidR="00237665" w:rsidRPr="00367271" w:rsidSect="00430AC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665" w:rsidRDefault="00237665" w:rsidP="00B84277">
      <w:r>
        <w:separator/>
      </w:r>
    </w:p>
  </w:endnote>
  <w:endnote w:type="continuationSeparator" w:id="0">
    <w:p w:rsidR="00237665" w:rsidRDefault="00237665" w:rsidP="00B8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altName w:val="MS UI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665" w:rsidRDefault="00237665" w:rsidP="00B84277">
      <w:r w:rsidRPr="00B84277">
        <w:rPr>
          <w:color w:val="000000"/>
        </w:rPr>
        <w:separator/>
      </w:r>
    </w:p>
  </w:footnote>
  <w:footnote w:type="continuationSeparator" w:id="0">
    <w:p w:rsidR="00237665" w:rsidRDefault="00237665" w:rsidP="00B842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AD6"/>
    <w:multiLevelType w:val="hybridMultilevel"/>
    <w:tmpl w:val="90466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67C98"/>
    <w:multiLevelType w:val="hybridMultilevel"/>
    <w:tmpl w:val="55AC1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384DF6"/>
    <w:multiLevelType w:val="multilevel"/>
    <w:tmpl w:val="A2BEF8BA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">
    <w:nsid w:val="0A4D4BB7"/>
    <w:multiLevelType w:val="hybridMultilevel"/>
    <w:tmpl w:val="8744D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31A1E"/>
    <w:multiLevelType w:val="hybridMultilevel"/>
    <w:tmpl w:val="3C944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72811"/>
    <w:multiLevelType w:val="hybridMultilevel"/>
    <w:tmpl w:val="817CD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324EF"/>
    <w:multiLevelType w:val="hybridMultilevel"/>
    <w:tmpl w:val="4F0CF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F7396"/>
    <w:multiLevelType w:val="hybridMultilevel"/>
    <w:tmpl w:val="28F46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B31EF"/>
    <w:multiLevelType w:val="hybridMultilevel"/>
    <w:tmpl w:val="91389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00C47"/>
    <w:multiLevelType w:val="hybridMultilevel"/>
    <w:tmpl w:val="2C9239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893E4A"/>
    <w:multiLevelType w:val="multilevel"/>
    <w:tmpl w:val="A2BEF8BA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1">
    <w:nsid w:val="24395BE8"/>
    <w:multiLevelType w:val="hybridMultilevel"/>
    <w:tmpl w:val="1E42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5194A"/>
    <w:multiLevelType w:val="multilevel"/>
    <w:tmpl w:val="DC32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3">
    <w:nsid w:val="27B33167"/>
    <w:multiLevelType w:val="hybridMultilevel"/>
    <w:tmpl w:val="83E2125E"/>
    <w:lvl w:ilvl="0" w:tplc="1794C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386380"/>
    <w:multiLevelType w:val="hybridMultilevel"/>
    <w:tmpl w:val="CEEE0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344B2"/>
    <w:multiLevelType w:val="hybridMultilevel"/>
    <w:tmpl w:val="34BA2D4E"/>
    <w:lvl w:ilvl="0" w:tplc="0410000F">
      <w:start w:val="1"/>
      <w:numFmt w:val="decimal"/>
      <w:lvlText w:val="%1."/>
      <w:lvlJc w:val="left"/>
      <w:pPr>
        <w:ind w:left="113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9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5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  <w:rPr>
        <w:rFonts w:cs="Times New Roman"/>
      </w:rPr>
    </w:lvl>
  </w:abstractNum>
  <w:abstractNum w:abstractNumId="16">
    <w:nsid w:val="2EBF0C11"/>
    <w:multiLevelType w:val="hybridMultilevel"/>
    <w:tmpl w:val="FA4023F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B834B2"/>
    <w:multiLevelType w:val="hybridMultilevel"/>
    <w:tmpl w:val="868051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0136E0"/>
    <w:multiLevelType w:val="multilevel"/>
    <w:tmpl w:val="80803CB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C93C7E"/>
    <w:multiLevelType w:val="multilevel"/>
    <w:tmpl w:val="CCB255E6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20">
    <w:nsid w:val="405F2F66"/>
    <w:multiLevelType w:val="hybridMultilevel"/>
    <w:tmpl w:val="308EF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E14DC"/>
    <w:multiLevelType w:val="hybridMultilevel"/>
    <w:tmpl w:val="C43A86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FA7F1F"/>
    <w:multiLevelType w:val="hybridMultilevel"/>
    <w:tmpl w:val="5EE01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87507"/>
    <w:multiLevelType w:val="hybridMultilevel"/>
    <w:tmpl w:val="C75459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B74370"/>
    <w:multiLevelType w:val="multilevel"/>
    <w:tmpl w:val="D4CC39A2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25">
    <w:nsid w:val="62CC78C2"/>
    <w:multiLevelType w:val="hybridMultilevel"/>
    <w:tmpl w:val="D84C7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A50538"/>
    <w:multiLevelType w:val="hybridMultilevel"/>
    <w:tmpl w:val="EE32A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716B2"/>
    <w:multiLevelType w:val="hybridMultilevel"/>
    <w:tmpl w:val="BB486F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9"/>
  </w:num>
  <w:num w:numId="4">
    <w:abstractNumId w:val="23"/>
  </w:num>
  <w:num w:numId="5">
    <w:abstractNumId w:val="7"/>
  </w:num>
  <w:num w:numId="6">
    <w:abstractNumId w:val="15"/>
  </w:num>
  <w:num w:numId="7">
    <w:abstractNumId w:val="6"/>
  </w:num>
  <w:num w:numId="8">
    <w:abstractNumId w:val="3"/>
  </w:num>
  <w:num w:numId="9">
    <w:abstractNumId w:val="21"/>
  </w:num>
  <w:num w:numId="10">
    <w:abstractNumId w:val="16"/>
  </w:num>
  <w:num w:numId="11">
    <w:abstractNumId w:val="9"/>
  </w:num>
  <w:num w:numId="12">
    <w:abstractNumId w:val="22"/>
  </w:num>
  <w:num w:numId="13">
    <w:abstractNumId w:val="4"/>
  </w:num>
  <w:num w:numId="14">
    <w:abstractNumId w:val="5"/>
  </w:num>
  <w:num w:numId="15">
    <w:abstractNumId w:val="0"/>
  </w:num>
  <w:num w:numId="16">
    <w:abstractNumId w:val="25"/>
  </w:num>
  <w:num w:numId="17">
    <w:abstractNumId w:val="26"/>
  </w:num>
  <w:num w:numId="18">
    <w:abstractNumId w:val="14"/>
  </w:num>
  <w:num w:numId="19">
    <w:abstractNumId w:val="17"/>
  </w:num>
  <w:num w:numId="20">
    <w:abstractNumId w:val="11"/>
  </w:num>
  <w:num w:numId="21">
    <w:abstractNumId w:val="8"/>
  </w:num>
  <w:num w:numId="22">
    <w:abstractNumId w:val="27"/>
  </w:num>
  <w:num w:numId="23">
    <w:abstractNumId w:val="20"/>
  </w:num>
  <w:num w:numId="24">
    <w:abstractNumId w:val="2"/>
  </w:num>
  <w:num w:numId="25">
    <w:abstractNumId w:val="12"/>
  </w:num>
  <w:num w:numId="26">
    <w:abstractNumId w:val="18"/>
  </w:num>
  <w:num w:numId="27">
    <w:abstractNumId w:val="1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77"/>
    <w:rsid w:val="0000375D"/>
    <w:rsid w:val="000204BC"/>
    <w:rsid w:val="00034B33"/>
    <w:rsid w:val="00040714"/>
    <w:rsid w:val="00051A84"/>
    <w:rsid w:val="000664F9"/>
    <w:rsid w:val="00073E97"/>
    <w:rsid w:val="000879D4"/>
    <w:rsid w:val="00094C6F"/>
    <w:rsid w:val="00094FBE"/>
    <w:rsid w:val="000A2D3E"/>
    <w:rsid w:val="000A55B3"/>
    <w:rsid w:val="000B4CA4"/>
    <w:rsid w:val="000C32F3"/>
    <w:rsid w:val="000C3D87"/>
    <w:rsid w:val="000C529B"/>
    <w:rsid w:val="000F17A8"/>
    <w:rsid w:val="000F1D1B"/>
    <w:rsid w:val="000F77C9"/>
    <w:rsid w:val="00122179"/>
    <w:rsid w:val="0013067E"/>
    <w:rsid w:val="00160F14"/>
    <w:rsid w:val="001700DD"/>
    <w:rsid w:val="00185172"/>
    <w:rsid w:val="001A51BE"/>
    <w:rsid w:val="001A54D6"/>
    <w:rsid w:val="001D031B"/>
    <w:rsid w:val="001E7043"/>
    <w:rsid w:val="002207F1"/>
    <w:rsid w:val="00221036"/>
    <w:rsid w:val="0022544E"/>
    <w:rsid w:val="00225F23"/>
    <w:rsid w:val="00237665"/>
    <w:rsid w:val="00267D8F"/>
    <w:rsid w:val="002B0531"/>
    <w:rsid w:val="002B0C9F"/>
    <w:rsid w:val="002B0D94"/>
    <w:rsid w:val="002C1B74"/>
    <w:rsid w:val="00310A7E"/>
    <w:rsid w:val="00342625"/>
    <w:rsid w:val="003446DB"/>
    <w:rsid w:val="00356B8F"/>
    <w:rsid w:val="00367271"/>
    <w:rsid w:val="00371486"/>
    <w:rsid w:val="00373F74"/>
    <w:rsid w:val="00381D8F"/>
    <w:rsid w:val="003A3783"/>
    <w:rsid w:val="003E186C"/>
    <w:rsid w:val="003F2273"/>
    <w:rsid w:val="003F697B"/>
    <w:rsid w:val="00406A5E"/>
    <w:rsid w:val="00430AC7"/>
    <w:rsid w:val="00436937"/>
    <w:rsid w:val="00441C40"/>
    <w:rsid w:val="00443458"/>
    <w:rsid w:val="00452E95"/>
    <w:rsid w:val="00475DA5"/>
    <w:rsid w:val="004765DF"/>
    <w:rsid w:val="004768AD"/>
    <w:rsid w:val="00490730"/>
    <w:rsid w:val="00494F0D"/>
    <w:rsid w:val="004A1CAB"/>
    <w:rsid w:val="004A6B7C"/>
    <w:rsid w:val="004B6175"/>
    <w:rsid w:val="004C0FD6"/>
    <w:rsid w:val="004C15AB"/>
    <w:rsid w:val="004E7E3D"/>
    <w:rsid w:val="00507AED"/>
    <w:rsid w:val="0051071A"/>
    <w:rsid w:val="00515AE8"/>
    <w:rsid w:val="00534B2D"/>
    <w:rsid w:val="00544253"/>
    <w:rsid w:val="00546C60"/>
    <w:rsid w:val="00550BE1"/>
    <w:rsid w:val="00564A2E"/>
    <w:rsid w:val="00571335"/>
    <w:rsid w:val="005858AF"/>
    <w:rsid w:val="00595FF0"/>
    <w:rsid w:val="005C05F9"/>
    <w:rsid w:val="005F2FB7"/>
    <w:rsid w:val="005F67F9"/>
    <w:rsid w:val="00600506"/>
    <w:rsid w:val="00614739"/>
    <w:rsid w:val="0061572B"/>
    <w:rsid w:val="006160A4"/>
    <w:rsid w:val="006437B1"/>
    <w:rsid w:val="00644117"/>
    <w:rsid w:val="0066477C"/>
    <w:rsid w:val="00691357"/>
    <w:rsid w:val="00692795"/>
    <w:rsid w:val="006B24EC"/>
    <w:rsid w:val="006E081B"/>
    <w:rsid w:val="006F04E1"/>
    <w:rsid w:val="0073672B"/>
    <w:rsid w:val="00755A18"/>
    <w:rsid w:val="007B7095"/>
    <w:rsid w:val="007D6D7E"/>
    <w:rsid w:val="007E16EC"/>
    <w:rsid w:val="008113E3"/>
    <w:rsid w:val="00813B65"/>
    <w:rsid w:val="00823CEC"/>
    <w:rsid w:val="00834902"/>
    <w:rsid w:val="008461AC"/>
    <w:rsid w:val="008541D5"/>
    <w:rsid w:val="00872C7C"/>
    <w:rsid w:val="008965BD"/>
    <w:rsid w:val="008A5AC5"/>
    <w:rsid w:val="008B2A1F"/>
    <w:rsid w:val="008B7080"/>
    <w:rsid w:val="008C51FC"/>
    <w:rsid w:val="008C645E"/>
    <w:rsid w:val="008D6379"/>
    <w:rsid w:val="008D7D95"/>
    <w:rsid w:val="008E0644"/>
    <w:rsid w:val="00911654"/>
    <w:rsid w:val="00983CDE"/>
    <w:rsid w:val="009B3CBF"/>
    <w:rsid w:val="009C1CE4"/>
    <w:rsid w:val="009D4361"/>
    <w:rsid w:val="009E6811"/>
    <w:rsid w:val="00A36161"/>
    <w:rsid w:val="00A37BA1"/>
    <w:rsid w:val="00A51639"/>
    <w:rsid w:val="00A555D7"/>
    <w:rsid w:val="00A73FED"/>
    <w:rsid w:val="00A822DD"/>
    <w:rsid w:val="00A9537A"/>
    <w:rsid w:val="00AA4AC1"/>
    <w:rsid w:val="00AA666A"/>
    <w:rsid w:val="00AA79A7"/>
    <w:rsid w:val="00AA7B2A"/>
    <w:rsid w:val="00AB25BF"/>
    <w:rsid w:val="00AC05A0"/>
    <w:rsid w:val="00AD7812"/>
    <w:rsid w:val="00B13335"/>
    <w:rsid w:val="00B67B03"/>
    <w:rsid w:val="00B777F5"/>
    <w:rsid w:val="00B84277"/>
    <w:rsid w:val="00B92AB2"/>
    <w:rsid w:val="00BB0302"/>
    <w:rsid w:val="00BB55F9"/>
    <w:rsid w:val="00BF2889"/>
    <w:rsid w:val="00C0149F"/>
    <w:rsid w:val="00C03002"/>
    <w:rsid w:val="00C03AD1"/>
    <w:rsid w:val="00C1012B"/>
    <w:rsid w:val="00C26DC9"/>
    <w:rsid w:val="00C47281"/>
    <w:rsid w:val="00C55473"/>
    <w:rsid w:val="00C72EEC"/>
    <w:rsid w:val="00C82988"/>
    <w:rsid w:val="00C83EEC"/>
    <w:rsid w:val="00CA56EE"/>
    <w:rsid w:val="00CD7080"/>
    <w:rsid w:val="00CE04C7"/>
    <w:rsid w:val="00CF1626"/>
    <w:rsid w:val="00D30585"/>
    <w:rsid w:val="00D46D58"/>
    <w:rsid w:val="00D53863"/>
    <w:rsid w:val="00D858EE"/>
    <w:rsid w:val="00D94EC2"/>
    <w:rsid w:val="00DA7AFD"/>
    <w:rsid w:val="00DB0234"/>
    <w:rsid w:val="00DC5349"/>
    <w:rsid w:val="00DC7B8F"/>
    <w:rsid w:val="00E111E3"/>
    <w:rsid w:val="00E34B2D"/>
    <w:rsid w:val="00E36B93"/>
    <w:rsid w:val="00E555DE"/>
    <w:rsid w:val="00E70B18"/>
    <w:rsid w:val="00E76E8A"/>
    <w:rsid w:val="00E92E31"/>
    <w:rsid w:val="00E9314F"/>
    <w:rsid w:val="00E93F75"/>
    <w:rsid w:val="00EA1C3D"/>
    <w:rsid w:val="00EA3E01"/>
    <w:rsid w:val="00EB3AE7"/>
    <w:rsid w:val="00EB60C5"/>
    <w:rsid w:val="00F01459"/>
    <w:rsid w:val="00F073B6"/>
    <w:rsid w:val="00F261FE"/>
    <w:rsid w:val="00F331F2"/>
    <w:rsid w:val="00F520C9"/>
    <w:rsid w:val="00F929D3"/>
    <w:rsid w:val="00FC6AD3"/>
    <w:rsid w:val="00FD69B5"/>
    <w:rsid w:val="00FE33D9"/>
    <w:rsid w:val="00FF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Lohit Hin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62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B8427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8427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B84277"/>
    <w:pPr>
      <w:spacing w:after="120"/>
    </w:pPr>
  </w:style>
  <w:style w:type="paragraph" w:styleId="List">
    <w:name w:val="List"/>
    <w:basedOn w:val="Textbody"/>
    <w:uiPriority w:val="99"/>
    <w:rsid w:val="00B84277"/>
  </w:style>
  <w:style w:type="paragraph" w:customStyle="1" w:styleId="Didascalia1">
    <w:name w:val="Didascalia1"/>
    <w:basedOn w:val="Standard"/>
    <w:uiPriority w:val="99"/>
    <w:rsid w:val="00B842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84277"/>
    <w:pPr>
      <w:suppressLineNumbers/>
    </w:pPr>
  </w:style>
  <w:style w:type="paragraph" w:customStyle="1" w:styleId="TableContents">
    <w:name w:val="Table Contents"/>
    <w:basedOn w:val="Standard"/>
    <w:uiPriority w:val="99"/>
    <w:rsid w:val="00B84277"/>
    <w:pPr>
      <w:suppressLineNumbers/>
    </w:pPr>
  </w:style>
  <w:style w:type="paragraph" w:customStyle="1" w:styleId="TableHeading">
    <w:name w:val="Table Heading"/>
    <w:basedOn w:val="TableContents"/>
    <w:uiPriority w:val="99"/>
    <w:rsid w:val="00B84277"/>
    <w:pPr>
      <w:jc w:val="center"/>
    </w:pPr>
    <w:rPr>
      <w:b/>
      <w:bCs/>
    </w:rPr>
  </w:style>
  <w:style w:type="paragraph" w:customStyle="1" w:styleId="Quotations">
    <w:name w:val="Quotations"/>
    <w:basedOn w:val="Standard"/>
    <w:uiPriority w:val="99"/>
    <w:rsid w:val="00B84277"/>
    <w:pPr>
      <w:spacing w:after="283"/>
      <w:ind w:left="567" w:right="567"/>
    </w:pPr>
  </w:style>
  <w:style w:type="paragraph" w:styleId="Title">
    <w:name w:val="Title"/>
    <w:basedOn w:val="Heading"/>
    <w:next w:val="Textbody"/>
    <w:link w:val="TitleChar"/>
    <w:uiPriority w:val="99"/>
    <w:qFormat/>
    <w:rsid w:val="00B84277"/>
    <w:pPr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25F23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paragraph" w:styleId="Subtitle">
    <w:name w:val="Subtitle"/>
    <w:basedOn w:val="Heading"/>
    <w:next w:val="Textbody"/>
    <w:link w:val="SubtitleChar"/>
    <w:uiPriority w:val="99"/>
    <w:qFormat/>
    <w:rsid w:val="00B84277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5F23"/>
    <w:rPr>
      <w:rFonts w:ascii="Cambria" w:hAnsi="Cambria" w:cs="Mangal"/>
      <w:kern w:val="3"/>
      <w:sz w:val="21"/>
      <w:szCs w:val="21"/>
      <w:lang w:eastAsia="zh-CN" w:bidi="hi-IN"/>
    </w:rPr>
  </w:style>
  <w:style w:type="paragraph" w:customStyle="1" w:styleId="Titolo11">
    <w:name w:val="Titolo 11"/>
    <w:basedOn w:val="Heading"/>
    <w:next w:val="Textbody"/>
    <w:uiPriority w:val="99"/>
    <w:rsid w:val="00B84277"/>
    <w:pPr>
      <w:outlineLvl w:val="0"/>
    </w:pPr>
    <w:rPr>
      <w:b/>
      <w:bCs/>
    </w:rPr>
  </w:style>
  <w:style w:type="paragraph" w:customStyle="1" w:styleId="Titolo21">
    <w:name w:val="Titolo 21"/>
    <w:basedOn w:val="Heading"/>
    <w:next w:val="Textbody"/>
    <w:uiPriority w:val="99"/>
    <w:rsid w:val="00B84277"/>
    <w:pPr>
      <w:spacing w:before="200"/>
      <w:outlineLvl w:val="1"/>
    </w:pPr>
    <w:rPr>
      <w:b/>
      <w:bCs/>
    </w:rPr>
  </w:style>
  <w:style w:type="paragraph" w:customStyle="1" w:styleId="Titolo31">
    <w:name w:val="Titolo 31"/>
    <w:basedOn w:val="Heading"/>
    <w:next w:val="Textbody"/>
    <w:uiPriority w:val="99"/>
    <w:rsid w:val="00B84277"/>
    <w:pPr>
      <w:spacing w:before="140"/>
      <w:outlineLvl w:val="2"/>
    </w:pPr>
    <w:rPr>
      <w:b/>
      <w:bCs/>
    </w:rPr>
  </w:style>
  <w:style w:type="character" w:customStyle="1" w:styleId="BulletSymbols">
    <w:name w:val="Bullet Symbols"/>
    <w:uiPriority w:val="99"/>
    <w:rsid w:val="00B84277"/>
    <w:rPr>
      <w:rFonts w:ascii="OpenSymbol" w:hAnsi="OpenSymbol"/>
    </w:rPr>
  </w:style>
  <w:style w:type="paragraph" w:styleId="BalloonText">
    <w:name w:val="Balloon Text"/>
    <w:basedOn w:val="Normal"/>
    <w:link w:val="BalloonTextChar"/>
    <w:uiPriority w:val="99"/>
    <w:semiHidden/>
    <w:rsid w:val="00515AE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AE8"/>
    <w:rPr>
      <w:rFonts w:ascii="Tahoma" w:hAnsi="Tahoma" w:cs="Mangal"/>
      <w:kern w:val="3"/>
      <w:sz w:val="14"/>
      <w:szCs w:val="14"/>
      <w:lang w:eastAsia="zh-CN" w:bidi="hi-IN"/>
    </w:rPr>
  </w:style>
  <w:style w:type="paragraph" w:styleId="Caption">
    <w:name w:val="caption"/>
    <w:basedOn w:val="Normal"/>
    <w:next w:val="Normal"/>
    <w:uiPriority w:val="99"/>
    <w:qFormat/>
    <w:rsid w:val="00515AE8"/>
    <w:pPr>
      <w:spacing w:after="200"/>
    </w:pPr>
    <w:rPr>
      <w:rFonts w:cs="Mangal"/>
      <w:b/>
      <w:bCs/>
      <w:color w:val="4F81BD"/>
      <w:sz w:val="18"/>
      <w:szCs w:val="16"/>
    </w:rPr>
  </w:style>
  <w:style w:type="table" w:styleId="TableGrid">
    <w:name w:val="Table Grid"/>
    <w:basedOn w:val="TableNormal"/>
    <w:uiPriority w:val="99"/>
    <w:rsid w:val="00515AE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113E3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rsid w:val="0036727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664F9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664F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664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64F9"/>
    <w:rPr>
      <w:rFonts w:cs="Times New Roman"/>
      <w:kern w:val="3"/>
      <w:sz w:val="24"/>
      <w:szCs w:val="24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4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664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://lexicon.ga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https://cdn.pixabay.com/photo/2018/06/12/20/17/football-3471402_960_720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digilander.libero.it/danilo.mauro/temi/riflessione1.html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www.lexicon.ga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321</TotalTime>
  <Pages>9</Pages>
  <Words>1363</Words>
  <Characters>7770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locadmin</cp:lastModifiedBy>
  <cp:revision>32</cp:revision>
  <dcterms:created xsi:type="dcterms:W3CDTF">2018-08-21T13:03:00Z</dcterms:created>
  <dcterms:modified xsi:type="dcterms:W3CDTF">2021-12-13T16:27:00Z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1422831166</vt:i4>
  </property>
</Properties>
</file>